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B4E4" w14:textId="06BBB265" w:rsidR="000431AE" w:rsidRPr="00F80BD9" w:rsidRDefault="00285BAF" w:rsidP="00F80BD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A00032" w:rsidRPr="00A82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0261" w:rsidRPr="00A82C21">
        <w:rPr>
          <w:rFonts w:ascii="Times New Roman" w:hAnsi="Times New Roman" w:cs="Times New Roman"/>
          <w:b/>
          <w:bCs/>
          <w:sz w:val="24"/>
          <w:szCs w:val="24"/>
        </w:rPr>
        <w:t>водоотведения</w:t>
      </w:r>
      <w:r w:rsidR="00E71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2F5" w:rsidRPr="00E712F5">
        <w:rPr>
          <w:b/>
          <w:bCs/>
          <w:sz w:val="22"/>
          <w:szCs w:val="22"/>
        </w:rPr>
        <w:t>№</w:t>
      </w:r>
      <w:r w:rsidR="00CF604E">
        <w:rPr>
          <w:sz w:val="22"/>
          <w:szCs w:val="22"/>
        </w:rPr>
        <w:t xml:space="preserve"> </w:t>
      </w:r>
      <w:r w:rsidR="004A2CBB">
        <w:rPr>
          <w:b/>
          <w:bCs/>
          <w:sz w:val="22"/>
          <w:szCs w:val="22"/>
        </w:rPr>
        <w:t>___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0431AE" w:rsidRPr="000431AE" w14:paraId="5E941294" w14:textId="77777777" w:rsidTr="000431AE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14:paraId="52EF6F1C" w14:textId="77777777" w:rsidR="000431AE" w:rsidRPr="000431AE" w:rsidRDefault="00AC5E07" w:rsidP="00A2216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г. Зима</w:t>
            </w:r>
          </w:p>
        </w:tc>
        <w:tc>
          <w:tcPr>
            <w:tcW w:w="1094" w:type="dxa"/>
            <w:vAlign w:val="bottom"/>
          </w:tcPr>
          <w:p w14:paraId="46866EAC" w14:textId="77777777"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14:paraId="2E508CBC" w14:textId="77777777"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14:paraId="6333D060" w14:textId="77777777"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14:paraId="55CDE909" w14:textId="77777777"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5771E944" w14:textId="77777777"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14:paraId="480EBE3A" w14:textId="69B780C4"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14:paraId="78A49FD1" w14:textId="77777777"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431AE" w:rsidRPr="000431AE" w14:paraId="53EA303E" w14:textId="77777777" w:rsidTr="000431AE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14:paraId="7199A921" w14:textId="27593D32"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431AE">
              <w:rPr>
                <w:rFonts w:ascii="Times New Roman" w:hAnsi="Times New Roman" w:cs="Times New Roman"/>
                <w:sz w:val="14"/>
                <w:szCs w:val="14"/>
              </w:rPr>
              <w:t>(место заключения</w:t>
            </w:r>
            <w:r w:rsidR="00CC02E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85BAF">
              <w:rPr>
                <w:rFonts w:ascii="Times New Roman" w:hAnsi="Times New Roman" w:cs="Times New Roman"/>
                <w:sz w:val="14"/>
                <w:szCs w:val="14"/>
              </w:rPr>
              <w:t>договор</w:t>
            </w:r>
            <w:r w:rsidRPr="000431AE">
              <w:rPr>
                <w:rFonts w:ascii="Times New Roman" w:hAnsi="Times New Roman" w:cs="Times New Roman"/>
                <w:sz w:val="14"/>
                <w:szCs w:val="14"/>
              </w:rPr>
              <w:t>а)</w:t>
            </w:r>
          </w:p>
        </w:tc>
        <w:tc>
          <w:tcPr>
            <w:tcW w:w="4812" w:type="dxa"/>
            <w:gridSpan w:val="7"/>
            <w:vAlign w:val="bottom"/>
          </w:tcPr>
          <w:p w14:paraId="2EFA5060" w14:textId="77777777"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271B51B" w14:textId="0972BE68" w:rsidR="000431AE" w:rsidRPr="00A82C21" w:rsidRDefault="00A00032" w:rsidP="00A82C21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Муниципальное унитарное предприятие «Коммунальные системы г</w:t>
      </w:r>
      <w:r w:rsidR="00BD4D22">
        <w:rPr>
          <w:rFonts w:ascii="Times New Roman" w:hAnsi="Times New Roman" w:cs="Times New Roman"/>
          <w:sz w:val="22"/>
          <w:szCs w:val="22"/>
        </w:rPr>
        <w:t>орода</w:t>
      </w:r>
      <w:r w:rsidRPr="00A82C21">
        <w:rPr>
          <w:rFonts w:ascii="Times New Roman" w:hAnsi="Times New Roman" w:cs="Times New Roman"/>
          <w:sz w:val="22"/>
          <w:szCs w:val="22"/>
        </w:rPr>
        <w:t xml:space="preserve"> Зимы»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950"/>
        <w:gridCol w:w="44"/>
        <w:gridCol w:w="1609"/>
        <w:gridCol w:w="4770"/>
        <w:gridCol w:w="111"/>
      </w:tblGrid>
      <w:tr w:rsidR="00E74D71" w:rsidRPr="000431AE" w14:paraId="41320E0D" w14:textId="77777777" w:rsidTr="00E74D71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14:paraId="6F3DA61F" w14:textId="77777777" w:rsidR="000431AE" w:rsidRPr="000431AE" w:rsidRDefault="000431AE" w:rsidP="003C7A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14:paraId="2B1AE0E2" w14:textId="77777777" w:rsidR="000431AE" w:rsidRPr="000431AE" w:rsidRDefault="000431AE" w:rsidP="00A82C2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D5F26" w:rsidRPr="00DD5F26" w14:paraId="05DA5954" w14:textId="77777777" w:rsidTr="005A2DDD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14:paraId="24649B78" w14:textId="6A070FCD" w:rsidR="000431AE" w:rsidRPr="00DD5F26" w:rsidRDefault="00E74D71" w:rsidP="00A22167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именуемое в дальнейшем организацией водопроводно-канализационного хозяйства, в лице</w:t>
            </w:r>
            <w:r w:rsidR="000431AE" w:rsidRPr="00DD5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712F5" w:rsidRPr="00DD5F2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A00032" w:rsidRPr="00DD5F26">
              <w:rPr>
                <w:rFonts w:ascii="Times New Roman" w:hAnsi="Times New Roman" w:cs="Times New Roman"/>
                <w:sz w:val="22"/>
                <w:szCs w:val="22"/>
              </w:rPr>
              <w:t>иректора Никитиной Ольги Николаевны</w:t>
            </w:r>
          </w:p>
        </w:tc>
        <w:tc>
          <w:tcPr>
            <w:tcW w:w="111" w:type="dxa"/>
            <w:vAlign w:val="bottom"/>
          </w:tcPr>
          <w:p w14:paraId="42AD1A64" w14:textId="77777777" w:rsidR="000431AE" w:rsidRPr="00DD5F26" w:rsidRDefault="000431AE" w:rsidP="00A82C2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0431AE" w:rsidRPr="000431AE" w14:paraId="6E86FADF" w14:textId="77777777" w:rsidTr="005A2DDD">
        <w:tc>
          <w:tcPr>
            <w:tcW w:w="9528" w:type="dxa"/>
            <w:gridSpan w:val="5"/>
            <w:tcBorders>
              <w:top w:val="single" w:sz="4" w:space="0" w:color="auto"/>
            </w:tcBorders>
            <w:vAlign w:val="bottom"/>
          </w:tcPr>
          <w:p w14:paraId="24A1ADAE" w14:textId="77777777" w:rsidR="000431AE" w:rsidRPr="000431AE" w:rsidRDefault="00E74D71" w:rsidP="00A82C2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71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11" w:type="dxa"/>
            <w:vAlign w:val="bottom"/>
          </w:tcPr>
          <w:p w14:paraId="6990AE98" w14:textId="77777777" w:rsidR="000431AE" w:rsidRPr="000431AE" w:rsidRDefault="000431AE" w:rsidP="00A82C2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31AE" w:rsidRPr="000431AE" w14:paraId="4EA30D53" w14:textId="77777777" w:rsidTr="00A00032">
        <w:tc>
          <w:tcPr>
            <w:tcW w:w="3105" w:type="dxa"/>
            <w:gridSpan w:val="2"/>
            <w:vAlign w:val="bottom"/>
          </w:tcPr>
          <w:p w14:paraId="4B532E4E" w14:textId="77777777" w:rsidR="000431AE" w:rsidRPr="00A82C21" w:rsidRDefault="000431AE" w:rsidP="00A82C2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423" w:type="dxa"/>
            <w:gridSpan w:val="3"/>
            <w:tcBorders>
              <w:bottom w:val="single" w:sz="4" w:space="0" w:color="auto"/>
            </w:tcBorders>
            <w:vAlign w:val="bottom"/>
          </w:tcPr>
          <w:p w14:paraId="51243263" w14:textId="77777777" w:rsidR="000431AE" w:rsidRPr="00A82C21" w:rsidRDefault="00A00032" w:rsidP="00A22167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Устава</w:t>
            </w:r>
          </w:p>
        </w:tc>
        <w:tc>
          <w:tcPr>
            <w:tcW w:w="111" w:type="dxa"/>
            <w:vAlign w:val="bottom"/>
          </w:tcPr>
          <w:p w14:paraId="74ADE7D0" w14:textId="77777777" w:rsidR="000431AE" w:rsidRPr="000431AE" w:rsidRDefault="000431AE" w:rsidP="00A82C2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D4D22" w:rsidRPr="000431AE" w14:paraId="714C0815" w14:textId="77777777" w:rsidTr="00E705FF">
        <w:tc>
          <w:tcPr>
            <w:tcW w:w="2155" w:type="dxa"/>
            <w:vAlign w:val="bottom"/>
          </w:tcPr>
          <w:p w14:paraId="1093E19E" w14:textId="77777777" w:rsidR="00BD4D22" w:rsidRPr="00A82C21" w:rsidRDefault="00BD4D22" w:rsidP="00BD4D2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с одной стороны, и</w:t>
            </w:r>
          </w:p>
        </w:tc>
        <w:tc>
          <w:tcPr>
            <w:tcW w:w="7373" w:type="dxa"/>
            <w:gridSpan w:val="4"/>
            <w:tcBorders>
              <w:bottom w:val="single" w:sz="4" w:space="0" w:color="auto"/>
            </w:tcBorders>
          </w:tcPr>
          <w:p w14:paraId="144330D6" w14:textId="38AC538B" w:rsidR="00BD4D22" w:rsidRPr="00BD4D22" w:rsidRDefault="00BD4D22" w:rsidP="00BD4D2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" w:type="dxa"/>
            <w:vAlign w:val="bottom"/>
          </w:tcPr>
          <w:p w14:paraId="70B52B53" w14:textId="77777777" w:rsidR="00BD4D22" w:rsidRPr="000431AE" w:rsidRDefault="00BD4D22" w:rsidP="00BD4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DA5B5F" w14:paraId="758E859C" w14:textId="77777777" w:rsidTr="00A00032">
        <w:tc>
          <w:tcPr>
            <w:tcW w:w="4758" w:type="dxa"/>
            <w:gridSpan w:val="4"/>
            <w:vAlign w:val="bottom"/>
          </w:tcPr>
          <w:p w14:paraId="7B9211CB" w14:textId="77777777" w:rsidR="000431AE" w:rsidRPr="00DA5B5F" w:rsidRDefault="000431AE" w:rsidP="00A82C2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5B5F">
              <w:rPr>
                <w:rFonts w:ascii="Times New Roman" w:hAnsi="Times New Roman" w:cs="Times New Roman"/>
                <w:sz w:val="22"/>
                <w:szCs w:val="22"/>
              </w:rPr>
              <w:t>именуемое в дальнейшем абонентом, в лице</w:t>
            </w:r>
          </w:p>
        </w:tc>
        <w:tc>
          <w:tcPr>
            <w:tcW w:w="4881" w:type="dxa"/>
            <w:gridSpan w:val="2"/>
            <w:tcBorders>
              <w:bottom w:val="single" w:sz="4" w:space="0" w:color="auto"/>
            </w:tcBorders>
            <w:vAlign w:val="bottom"/>
          </w:tcPr>
          <w:p w14:paraId="2DC18EC2" w14:textId="465AFB09" w:rsidR="000431AE" w:rsidRPr="00BD4D22" w:rsidRDefault="000E1194" w:rsidP="00E712F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431AE" w:rsidRPr="00DA5B5F" w14:paraId="3DAB97EC" w14:textId="77777777" w:rsidTr="000431AE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14:paraId="77A8A967" w14:textId="2D1E7658" w:rsidR="000431AE" w:rsidRPr="00BD4D22" w:rsidRDefault="000431AE" w:rsidP="00DA5B5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" w:type="dxa"/>
            <w:vAlign w:val="bottom"/>
          </w:tcPr>
          <w:p w14:paraId="1C77DED0" w14:textId="77777777" w:rsidR="000431AE" w:rsidRPr="00DA5B5F" w:rsidRDefault="000431AE" w:rsidP="00A82C2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5B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DA5B5F" w14:paraId="68D397F7" w14:textId="77777777" w:rsidTr="000431AE">
        <w:tc>
          <w:tcPr>
            <w:tcW w:w="9528" w:type="dxa"/>
            <w:gridSpan w:val="5"/>
            <w:tcBorders>
              <w:top w:val="single" w:sz="4" w:space="0" w:color="auto"/>
            </w:tcBorders>
            <w:vAlign w:val="bottom"/>
          </w:tcPr>
          <w:p w14:paraId="7AF001B6" w14:textId="258D5ED6" w:rsidR="000431AE" w:rsidRPr="00DA5B5F" w:rsidRDefault="00E623DC" w:rsidP="00A82C2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5B5F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 — в случае заключения</w:t>
            </w:r>
            <w:r w:rsidR="00CC02E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85BAF">
              <w:rPr>
                <w:rFonts w:ascii="Times New Roman" w:hAnsi="Times New Roman" w:cs="Times New Roman"/>
                <w:sz w:val="14"/>
                <w:szCs w:val="14"/>
              </w:rPr>
              <w:t>договор</w:t>
            </w:r>
            <w:r w:rsidRPr="00DA5B5F">
              <w:rPr>
                <w:rFonts w:ascii="Times New Roman" w:hAnsi="Times New Roman" w:cs="Times New Roman"/>
                <w:sz w:val="14"/>
                <w:szCs w:val="14"/>
              </w:rPr>
              <w:t>а со стороны абонента юридическим лицом)</w:t>
            </w:r>
          </w:p>
        </w:tc>
        <w:tc>
          <w:tcPr>
            <w:tcW w:w="111" w:type="dxa"/>
            <w:vAlign w:val="bottom"/>
          </w:tcPr>
          <w:p w14:paraId="647EA02C" w14:textId="77777777" w:rsidR="000431AE" w:rsidRPr="00DA5B5F" w:rsidRDefault="000431AE" w:rsidP="00A82C2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31AE" w:rsidRPr="000431AE" w14:paraId="601F3D37" w14:textId="77777777" w:rsidTr="00A00032">
        <w:tc>
          <w:tcPr>
            <w:tcW w:w="3149" w:type="dxa"/>
            <w:gridSpan w:val="3"/>
            <w:vAlign w:val="bottom"/>
          </w:tcPr>
          <w:p w14:paraId="1879D2B9" w14:textId="77777777" w:rsidR="000431AE" w:rsidRPr="00A82C21" w:rsidRDefault="000431AE" w:rsidP="00A82C2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bottom"/>
          </w:tcPr>
          <w:p w14:paraId="1495BD94" w14:textId="04AEE51D" w:rsidR="000431AE" w:rsidRPr="00BD4D22" w:rsidRDefault="000431AE" w:rsidP="00BD4D2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" w:type="dxa"/>
            <w:vAlign w:val="bottom"/>
          </w:tcPr>
          <w:p w14:paraId="4F969D59" w14:textId="77777777" w:rsidR="000431AE" w:rsidRPr="000431AE" w:rsidRDefault="000431AE" w:rsidP="00A82C2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44BC35A0" w14:textId="28BFF0FA" w:rsidR="00A00032" w:rsidRPr="00BD4D22" w:rsidRDefault="00A00032" w:rsidP="00A82C21">
      <w:pPr>
        <w:spacing w:line="240" w:lineRule="auto"/>
        <w:rPr>
          <w:sz w:val="22"/>
          <w:szCs w:val="22"/>
        </w:rPr>
      </w:pPr>
      <w:r w:rsidRPr="00DD5F26">
        <w:rPr>
          <w:sz w:val="22"/>
          <w:szCs w:val="22"/>
        </w:rPr>
        <w:t xml:space="preserve">именуемые в дальнейшем сторонами, </w:t>
      </w:r>
      <w:r w:rsidR="00CF604E" w:rsidRPr="00DD5F26">
        <w:rPr>
          <w:sz w:val="22"/>
          <w:szCs w:val="22"/>
        </w:rPr>
        <w:t>с соблюдением требований Гражданского кодекса Российской Федерации</w:t>
      </w:r>
      <w:r w:rsidR="00E51810">
        <w:rPr>
          <w:sz w:val="22"/>
          <w:szCs w:val="22"/>
        </w:rPr>
        <w:t xml:space="preserve"> </w:t>
      </w:r>
      <w:r w:rsidR="00CF604E" w:rsidRPr="00DD5F26">
        <w:rPr>
          <w:sz w:val="22"/>
          <w:szCs w:val="22"/>
        </w:rPr>
        <w:t xml:space="preserve">и иных норм действующего законодательства заключили настоящий </w:t>
      </w:r>
      <w:r w:rsidR="00285BAF">
        <w:rPr>
          <w:sz w:val="22"/>
          <w:szCs w:val="22"/>
        </w:rPr>
        <w:t>договор</w:t>
      </w:r>
      <w:r w:rsidR="00CF604E" w:rsidRPr="00DD5F26">
        <w:rPr>
          <w:sz w:val="22"/>
          <w:szCs w:val="22"/>
        </w:rPr>
        <w:t xml:space="preserve"> (далее –</w:t>
      </w:r>
      <w:r w:rsidR="00285BAF">
        <w:rPr>
          <w:sz w:val="22"/>
          <w:szCs w:val="22"/>
        </w:rPr>
        <w:t>договор</w:t>
      </w:r>
      <w:r w:rsidR="00CF604E" w:rsidRPr="00DD5F26">
        <w:rPr>
          <w:sz w:val="22"/>
          <w:szCs w:val="22"/>
        </w:rPr>
        <w:t>) о нижеследующем:</w:t>
      </w:r>
    </w:p>
    <w:p w14:paraId="637DA867" w14:textId="5FE73DF2" w:rsidR="00A3066B" w:rsidRPr="00CE1839" w:rsidRDefault="000431AE" w:rsidP="00CE1839">
      <w:pPr>
        <w:pStyle w:val="af0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Предмет</w:t>
      </w:r>
      <w:r w:rsidR="00285BAF" w:rsidRPr="00CE183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CE1839">
        <w:rPr>
          <w:rFonts w:ascii="Times New Roman" w:hAnsi="Times New Roman" w:cs="Times New Roman"/>
          <w:sz w:val="24"/>
          <w:szCs w:val="24"/>
        </w:rPr>
        <w:t>а</w:t>
      </w:r>
    </w:p>
    <w:p w14:paraId="7B3CA086" w14:textId="77777777" w:rsidR="00CE1839" w:rsidRPr="00CE1839" w:rsidRDefault="00CE1839" w:rsidP="00CE1839">
      <w:pPr>
        <w:pStyle w:val="af0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6B2627D" w14:textId="26AF1E88" w:rsidR="00E623DC" w:rsidRPr="00A82C21" w:rsidRDefault="00E623DC" w:rsidP="00A82C21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1. По настоящему</w:t>
      </w:r>
      <w:r w:rsidR="00285BAF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Pr="00A82C21">
        <w:rPr>
          <w:rFonts w:ascii="Times New Roman" w:hAnsi="Times New Roman" w:cs="Times New Roman"/>
          <w:sz w:val="22"/>
          <w:szCs w:val="22"/>
        </w:rPr>
        <w:t>у организация водопроводно-канализационного хозяйства, осуществляющая водоотведение, обязуется осуществлять прием сточных вод абонента в централизованную систему водоотведения и обеспечивать их транспортировку, очистку и сброс в водный объект, а абонент обязуется соблюдать режим водоотведения, требования к</w:t>
      </w:r>
      <w:r w:rsidR="000437C5" w:rsidRPr="00A82C2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составу и свойствам сточных вод, отводимых в централизованные системы водоотведения, устанавливаемые в целях предотвращения негативного воздействия на работу объектов централизованной системы водоотведения, нормативы по объему отводимых в</w:t>
      </w:r>
      <w:r w:rsidR="000437C5" w:rsidRPr="00A82C2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 xml:space="preserve">централизованные системы водоотведения сточных вод (далее — нормативы по объему сточных вод) и нормативы </w:t>
      </w:r>
      <w:r w:rsidR="000437C5" w:rsidRPr="00A82C21">
        <w:rPr>
          <w:rFonts w:ascii="Times New Roman" w:hAnsi="Times New Roman" w:cs="Times New Roman"/>
          <w:sz w:val="22"/>
          <w:szCs w:val="22"/>
        </w:rPr>
        <w:t>состава</w:t>
      </w:r>
      <w:r w:rsidRPr="00A82C21">
        <w:rPr>
          <w:rFonts w:ascii="Times New Roman" w:hAnsi="Times New Roman" w:cs="Times New Roman"/>
          <w:sz w:val="22"/>
          <w:szCs w:val="22"/>
        </w:rPr>
        <w:t xml:space="preserve"> сточных вод и производить организации водопроводно-канализационного хозяйства оплату водоотведения в </w:t>
      </w:r>
      <w:r w:rsidR="000437C5" w:rsidRPr="00A82C21">
        <w:rPr>
          <w:rFonts w:ascii="Times New Roman" w:hAnsi="Times New Roman" w:cs="Times New Roman"/>
          <w:sz w:val="22"/>
          <w:szCs w:val="22"/>
        </w:rPr>
        <w:t>сроки и</w:t>
      </w:r>
      <w:r w:rsidRPr="00A82C21">
        <w:rPr>
          <w:rFonts w:ascii="Times New Roman" w:hAnsi="Times New Roman" w:cs="Times New Roman"/>
          <w:sz w:val="22"/>
          <w:szCs w:val="22"/>
        </w:rPr>
        <w:t xml:space="preserve"> п</w:t>
      </w:r>
      <w:r w:rsidR="000437C5" w:rsidRPr="00A82C21">
        <w:rPr>
          <w:rFonts w:ascii="Times New Roman" w:hAnsi="Times New Roman" w:cs="Times New Roman"/>
          <w:sz w:val="22"/>
          <w:szCs w:val="22"/>
        </w:rPr>
        <w:t>орядке</w:t>
      </w:r>
      <w:r w:rsidRPr="00A82C21">
        <w:rPr>
          <w:rFonts w:ascii="Times New Roman" w:hAnsi="Times New Roman" w:cs="Times New Roman"/>
          <w:sz w:val="22"/>
          <w:szCs w:val="22"/>
        </w:rPr>
        <w:t>, которые о</w:t>
      </w:r>
      <w:r w:rsidR="000437C5" w:rsidRPr="00A82C21">
        <w:rPr>
          <w:rFonts w:ascii="Times New Roman" w:hAnsi="Times New Roman" w:cs="Times New Roman"/>
          <w:sz w:val="22"/>
          <w:szCs w:val="22"/>
        </w:rPr>
        <w:t>пределены в </w:t>
      </w:r>
      <w:r w:rsidRPr="00A82C21">
        <w:rPr>
          <w:rFonts w:ascii="Times New Roman" w:hAnsi="Times New Roman" w:cs="Times New Roman"/>
          <w:sz w:val="22"/>
          <w:szCs w:val="22"/>
        </w:rPr>
        <w:t>настоящем</w:t>
      </w:r>
      <w:r w:rsidR="00285BAF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Pr="00A82C21">
        <w:rPr>
          <w:rFonts w:ascii="Times New Roman" w:hAnsi="Times New Roman" w:cs="Times New Roman"/>
          <w:sz w:val="22"/>
          <w:szCs w:val="22"/>
        </w:rPr>
        <w:t>е.</w:t>
      </w:r>
    </w:p>
    <w:p w14:paraId="647944E7" w14:textId="77777777" w:rsidR="00FF3799" w:rsidRPr="00A82C21" w:rsidRDefault="00FF3799" w:rsidP="0083182A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2.</w:t>
      </w:r>
      <w:r w:rsidRPr="00A82C2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Границы балансовой принадлежности и эксплуатационной ответственности объектов централизованных систем водоотведения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№ 1.</w:t>
      </w:r>
    </w:p>
    <w:p w14:paraId="1B55368D" w14:textId="52F8640D" w:rsidR="00E623DC" w:rsidRPr="00A82C21" w:rsidRDefault="00FF3799" w:rsidP="0083182A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3.</w:t>
      </w:r>
      <w:r w:rsidRPr="00A82C2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Акт разграничения балансовой принадлежности и эксплуатационной ответственности, приведенный в приложении № 1 к настоящему</w:t>
      </w:r>
      <w:r w:rsidR="00285BAF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Pr="00A82C21">
        <w:rPr>
          <w:rFonts w:ascii="Times New Roman" w:hAnsi="Times New Roman" w:cs="Times New Roman"/>
          <w:sz w:val="22"/>
          <w:szCs w:val="22"/>
        </w:rPr>
        <w:t>у, подлежит подписанию при заключении настоящего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а и является его неотъемлемой частью.</w:t>
      </w:r>
    </w:p>
    <w:p w14:paraId="2F1A7087" w14:textId="1BBD9582" w:rsidR="0083182A" w:rsidRPr="00A82C21" w:rsidRDefault="0083182A" w:rsidP="00BE22C0">
      <w:pPr>
        <w:widowControl w:val="0"/>
        <w:autoSpaceDE w:val="0"/>
        <w:autoSpaceDN w:val="0"/>
        <w:adjustRightInd w:val="0"/>
        <w:spacing w:line="240" w:lineRule="auto"/>
        <w:rPr>
          <w:bCs/>
          <w:sz w:val="22"/>
          <w:szCs w:val="22"/>
        </w:rPr>
      </w:pPr>
      <w:r w:rsidRPr="00A82C21">
        <w:rPr>
          <w:bCs/>
          <w:sz w:val="22"/>
          <w:szCs w:val="22"/>
        </w:rPr>
        <w:t xml:space="preserve">      4. Местом исполнения обязательств по</w:t>
      </w:r>
      <w:r w:rsidR="00285BAF">
        <w:rPr>
          <w:bCs/>
          <w:sz w:val="22"/>
          <w:szCs w:val="22"/>
        </w:rPr>
        <w:t xml:space="preserve"> договор</w:t>
      </w:r>
      <w:r w:rsidRPr="00A82C21">
        <w:rPr>
          <w:bCs/>
          <w:sz w:val="22"/>
          <w:szCs w:val="22"/>
        </w:rPr>
        <w:t>у явля</w:t>
      </w:r>
      <w:r w:rsidR="000E1194">
        <w:rPr>
          <w:bCs/>
          <w:sz w:val="22"/>
          <w:szCs w:val="22"/>
        </w:rPr>
        <w:t>ю</w:t>
      </w:r>
      <w:r w:rsidRPr="00A82C21">
        <w:rPr>
          <w:bCs/>
          <w:sz w:val="22"/>
          <w:szCs w:val="22"/>
        </w:rPr>
        <w:t>тся объект</w:t>
      </w:r>
      <w:r w:rsidR="000E1194">
        <w:rPr>
          <w:bCs/>
          <w:sz w:val="22"/>
          <w:szCs w:val="22"/>
        </w:rPr>
        <w:t>ы</w:t>
      </w:r>
      <w:r w:rsidRPr="00A82C21">
        <w:rPr>
          <w:bCs/>
          <w:sz w:val="22"/>
          <w:szCs w:val="22"/>
        </w:rPr>
        <w:t>, расположенны</w:t>
      </w:r>
      <w:r w:rsidR="000E1194">
        <w:rPr>
          <w:bCs/>
          <w:sz w:val="22"/>
          <w:szCs w:val="22"/>
        </w:rPr>
        <w:t>е</w:t>
      </w:r>
      <w:r w:rsidRPr="00A82C21">
        <w:rPr>
          <w:bCs/>
          <w:sz w:val="22"/>
          <w:szCs w:val="22"/>
        </w:rPr>
        <w:t xml:space="preserve"> по адресу: </w:t>
      </w:r>
    </w:p>
    <w:p w14:paraId="6CD9C396" w14:textId="659FE17F" w:rsidR="0083182A" w:rsidRPr="00E25E10" w:rsidRDefault="007F0C8E" w:rsidP="004F0DFD">
      <w:pPr>
        <w:spacing w:line="240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DD5F26">
        <w:rPr>
          <w:sz w:val="22"/>
          <w:szCs w:val="22"/>
        </w:rPr>
        <w:t>Иркутская область, г.</w:t>
      </w:r>
      <w:r w:rsidR="00CF604E" w:rsidRPr="00DD5F26">
        <w:rPr>
          <w:sz w:val="22"/>
          <w:szCs w:val="22"/>
        </w:rPr>
        <w:t xml:space="preserve"> </w:t>
      </w:r>
      <w:r w:rsidRPr="00DD5F26">
        <w:rPr>
          <w:sz w:val="22"/>
          <w:szCs w:val="22"/>
        </w:rPr>
        <w:t xml:space="preserve">Зима, </w:t>
      </w:r>
      <w:r w:rsidR="004A2CBB">
        <w:rPr>
          <w:sz w:val="22"/>
          <w:szCs w:val="22"/>
        </w:rPr>
        <w:t>_______________________________</w:t>
      </w:r>
    </w:p>
    <w:p w14:paraId="70B99235" w14:textId="033CA409" w:rsidR="00E623DC" w:rsidRPr="00CE1839" w:rsidRDefault="00E623DC" w:rsidP="00CE1839">
      <w:pPr>
        <w:pStyle w:val="af0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Сроки и режим приема сточных вод</w:t>
      </w:r>
    </w:p>
    <w:p w14:paraId="73544735" w14:textId="77777777" w:rsidR="00CE1839" w:rsidRPr="00CE1839" w:rsidRDefault="00CE1839" w:rsidP="00CE1839">
      <w:pPr>
        <w:pStyle w:val="af0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878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262"/>
        <w:gridCol w:w="2048"/>
        <w:gridCol w:w="381"/>
        <w:gridCol w:w="557"/>
        <w:gridCol w:w="294"/>
      </w:tblGrid>
      <w:tr w:rsidR="00DD5F26" w:rsidRPr="00DD5F26" w14:paraId="40255A7C" w14:textId="77777777" w:rsidTr="00A00032">
        <w:tc>
          <w:tcPr>
            <w:tcW w:w="5245" w:type="dxa"/>
            <w:vAlign w:val="bottom"/>
          </w:tcPr>
          <w:p w14:paraId="1A2AE462" w14:textId="77777777" w:rsidR="00A00032" w:rsidRPr="00A82C21" w:rsidRDefault="00A00032" w:rsidP="001A5487">
            <w:pPr>
              <w:spacing w:line="240" w:lineRule="auto"/>
              <w:ind w:firstLin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4. Датой начала приема сточных вод является «</w:t>
            </w:r>
          </w:p>
        </w:tc>
        <w:tc>
          <w:tcPr>
            <w:tcW w:w="262" w:type="dxa"/>
            <w:vAlign w:val="bottom"/>
          </w:tcPr>
          <w:p w14:paraId="7A883114" w14:textId="419AB647" w:rsidR="00A00032" w:rsidRPr="00DD5F26" w:rsidRDefault="00A00032" w:rsidP="001A548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vAlign w:val="bottom"/>
          </w:tcPr>
          <w:p w14:paraId="55CFD648" w14:textId="674FA645" w:rsidR="00A00032" w:rsidRPr="00DD5F26" w:rsidRDefault="00A00032" w:rsidP="001A548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dxa"/>
            <w:vAlign w:val="bottom"/>
          </w:tcPr>
          <w:p w14:paraId="215C787A" w14:textId="77777777" w:rsidR="00A00032" w:rsidRPr="00DD5F26" w:rsidRDefault="00A00032" w:rsidP="00A0003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bottom"/>
          </w:tcPr>
          <w:p w14:paraId="73869E82" w14:textId="75AA9528" w:rsidR="00A00032" w:rsidRPr="00DD5F26" w:rsidRDefault="00A00032" w:rsidP="001A548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dxa"/>
            <w:vAlign w:val="bottom"/>
          </w:tcPr>
          <w:p w14:paraId="0E7BD84A" w14:textId="77777777" w:rsidR="00A00032" w:rsidRPr="00DD5F26" w:rsidRDefault="00A00032" w:rsidP="001A5487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14:paraId="07818CFF" w14:textId="3B71E78A" w:rsidR="000128E9" w:rsidRPr="00A82C21" w:rsidRDefault="001A5487" w:rsidP="00BD4D2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5. </w:t>
      </w:r>
      <w:r w:rsidR="00E623DC" w:rsidRPr="00A82C21">
        <w:rPr>
          <w:rFonts w:ascii="Times New Roman" w:hAnsi="Times New Roman" w:cs="Times New Roman"/>
          <w:sz w:val="22"/>
          <w:szCs w:val="22"/>
        </w:rPr>
        <w:t>Сведения о режиме приема сточных вод указываются в соответствии с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условиями подключения (технологического присоединения) к централизованной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системе водоотведени</w:t>
      </w:r>
      <w:r w:rsidRPr="00A82C21">
        <w:rPr>
          <w:rFonts w:ascii="Times New Roman" w:hAnsi="Times New Roman" w:cs="Times New Roman"/>
          <w:sz w:val="22"/>
          <w:szCs w:val="22"/>
        </w:rPr>
        <w:t>я по форме согласно приложению №</w:t>
      </w:r>
      <w:r w:rsidR="00E623DC" w:rsidRPr="00A82C21">
        <w:rPr>
          <w:rFonts w:ascii="Times New Roman" w:hAnsi="Times New Roman" w:cs="Times New Roman"/>
          <w:sz w:val="22"/>
          <w:szCs w:val="22"/>
        </w:rPr>
        <w:t> </w:t>
      </w:r>
      <w:r w:rsidR="0083182A" w:rsidRPr="00A82C21">
        <w:rPr>
          <w:rFonts w:ascii="Times New Roman" w:hAnsi="Times New Roman" w:cs="Times New Roman"/>
          <w:sz w:val="22"/>
          <w:szCs w:val="22"/>
        </w:rPr>
        <w:t>2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</w:p>
    <w:p w14:paraId="5A9048C3" w14:textId="1BCC761F" w:rsidR="00E623DC" w:rsidRDefault="00E623DC" w:rsidP="00BD4D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21">
        <w:rPr>
          <w:rFonts w:ascii="Times New Roman" w:hAnsi="Times New Roman" w:cs="Times New Roman"/>
          <w:sz w:val="24"/>
          <w:szCs w:val="24"/>
        </w:rPr>
        <w:t>III. Тарифы, сроки и порядок оплаты</w:t>
      </w:r>
    </w:p>
    <w:p w14:paraId="3B99C168" w14:textId="77777777" w:rsidR="00CE1839" w:rsidRPr="004C4E51" w:rsidRDefault="00CE1839" w:rsidP="00BD4D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B4120" w14:textId="22D0D8C8" w:rsidR="00854C18" w:rsidRPr="00477DD6" w:rsidRDefault="00E623DC" w:rsidP="00477DD6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6</w:t>
      </w:r>
      <w:r w:rsidRPr="001B14EA">
        <w:rPr>
          <w:rFonts w:ascii="Times New Roman" w:hAnsi="Times New Roman" w:cs="Times New Roman"/>
          <w:sz w:val="22"/>
          <w:szCs w:val="22"/>
        </w:rPr>
        <w:t>.</w:t>
      </w:r>
      <w:r w:rsidR="00982382">
        <w:rPr>
          <w:rFonts w:ascii="Times New Roman" w:hAnsi="Times New Roman" w:cs="Times New Roman"/>
          <w:sz w:val="22"/>
          <w:szCs w:val="22"/>
        </w:rPr>
        <w:t xml:space="preserve"> </w:t>
      </w:r>
      <w:r w:rsidRPr="0043254A">
        <w:rPr>
          <w:rFonts w:ascii="Times New Roman" w:hAnsi="Times New Roman" w:cs="Times New Roman"/>
          <w:sz w:val="22"/>
          <w:szCs w:val="22"/>
        </w:rPr>
        <w:t>Опл</w:t>
      </w:r>
      <w:r w:rsidRPr="00033564">
        <w:rPr>
          <w:rFonts w:ascii="Times New Roman" w:hAnsi="Times New Roman" w:cs="Times New Roman"/>
          <w:sz w:val="22"/>
          <w:szCs w:val="22"/>
        </w:rPr>
        <w:t>ата по настоящему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у осущ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ествляется абонентом по тарифам </w:t>
      </w:r>
      <w:r w:rsidRPr="00A82C21">
        <w:rPr>
          <w:rFonts w:ascii="Times New Roman" w:hAnsi="Times New Roman" w:cs="Times New Roman"/>
          <w:sz w:val="22"/>
          <w:szCs w:val="22"/>
        </w:rPr>
        <w:t>на</w:t>
      </w:r>
      <w:r w:rsidR="001A548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водоотведение, установленным в соответствии с законодательством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Российской Федерации о государственном регулировании цен (тарифов). </w:t>
      </w:r>
      <w:r w:rsidR="00477DD6">
        <w:rPr>
          <w:rFonts w:ascii="Times New Roman" w:hAnsi="Times New Roman" w:cs="Times New Roman"/>
          <w:sz w:val="22"/>
          <w:szCs w:val="22"/>
        </w:rPr>
        <w:t xml:space="preserve">Изменения тарифов, произведенные в установленном законодательством порядке в период действия настоящего договора, не требуют заключения дополнительного соглашения с абонентом. Цена договора может меняться в связи с изменением тарифов и от размера объема фактически потребленной холодной, горячей воды. </w:t>
      </w:r>
      <w:r w:rsidR="00B63029">
        <w:rPr>
          <w:rFonts w:ascii="Times New Roman" w:hAnsi="Times New Roman" w:cs="Times New Roman"/>
          <w:sz w:val="22"/>
          <w:szCs w:val="22"/>
        </w:rPr>
        <w:t>(</w:t>
      </w:r>
      <w:r w:rsidR="0061570A">
        <w:rPr>
          <w:rFonts w:ascii="Times New Roman" w:hAnsi="Times New Roman" w:cs="Times New Roman"/>
          <w:sz w:val="22"/>
          <w:szCs w:val="22"/>
        </w:rPr>
        <w:t>П</w:t>
      </w:r>
      <w:r w:rsidR="00B63029">
        <w:rPr>
          <w:rFonts w:ascii="Times New Roman" w:hAnsi="Times New Roman" w:cs="Times New Roman"/>
          <w:sz w:val="22"/>
          <w:szCs w:val="22"/>
        </w:rPr>
        <w:t>риложение  № 4).</w:t>
      </w:r>
    </w:p>
    <w:p w14:paraId="693419EA" w14:textId="5AD9666A" w:rsidR="001A5487" w:rsidRPr="00A82C21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7.</w:t>
      </w:r>
      <w:r w:rsidR="001A548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Расчетный период, установленный настоящим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ом, равен одному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календарному месяцу. Абонент вносит оплату по настоящему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у в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следующем порядке (если иное не предусмотрено Правилами холодного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водоснабжения и водоотведения, утвержденными постановлением Правительства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Российской Федерации от 29 июля 2013 г. </w:t>
      </w:r>
      <w:r w:rsidR="001A5487" w:rsidRPr="00A82C21">
        <w:rPr>
          <w:rFonts w:ascii="Times New Roman" w:hAnsi="Times New Roman" w:cs="Times New Roman"/>
          <w:sz w:val="22"/>
          <w:szCs w:val="22"/>
        </w:rPr>
        <w:t>№</w:t>
      </w:r>
      <w:r w:rsidRPr="00A82C21">
        <w:rPr>
          <w:rFonts w:ascii="Times New Roman" w:hAnsi="Times New Roman" w:cs="Times New Roman"/>
          <w:sz w:val="22"/>
          <w:szCs w:val="22"/>
        </w:rPr>
        <w:t xml:space="preserve"> 644 </w:t>
      </w:r>
      <w:r w:rsidR="001A5487" w:rsidRPr="00A82C21">
        <w:rPr>
          <w:rFonts w:ascii="Times New Roman" w:hAnsi="Times New Roman" w:cs="Times New Roman"/>
          <w:sz w:val="22"/>
          <w:szCs w:val="22"/>
        </w:rPr>
        <w:t>«</w:t>
      </w:r>
      <w:r w:rsidRPr="00A82C21">
        <w:rPr>
          <w:rFonts w:ascii="Times New Roman" w:hAnsi="Times New Roman" w:cs="Times New Roman"/>
          <w:sz w:val="22"/>
          <w:szCs w:val="22"/>
        </w:rPr>
        <w:t>Об</w:t>
      </w:r>
      <w:r w:rsidR="001A548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утверждении Правил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холодного водоснабжения и водоотведения и о внесении изменений в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некоторые акты Правительства Российской Федерации</w:t>
      </w:r>
      <w:r w:rsidR="001A5487" w:rsidRPr="00A82C21">
        <w:rPr>
          <w:rFonts w:ascii="Times New Roman" w:hAnsi="Times New Roman" w:cs="Times New Roman"/>
          <w:sz w:val="22"/>
          <w:szCs w:val="22"/>
        </w:rPr>
        <w:t>»</w:t>
      </w:r>
      <w:r w:rsidRPr="00A82C21">
        <w:rPr>
          <w:rFonts w:ascii="Times New Roman" w:hAnsi="Times New Roman" w:cs="Times New Roman"/>
          <w:sz w:val="22"/>
          <w:szCs w:val="22"/>
        </w:rPr>
        <w:t xml:space="preserve"> (далее </w:t>
      </w:r>
      <w:r w:rsidR="001A5487" w:rsidRPr="00A82C21">
        <w:rPr>
          <w:rFonts w:ascii="Times New Roman" w:hAnsi="Times New Roman" w:cs="Times New Roman"/>
          <w:sz w:val="22"/>
          <w:szCs w:val="22"/>
        </w:rPr>
        <w:t>—</w:t>
      </w:r>
      <w:r w:rsidRPr="00A82C21">
        <w:rPr>
          <w:rFonts w:ascii="Times New Roman" w:hAnsi="Times New Roman" w:cs="Times New Roman"/>
          <w:sz w:val="22"/>
          <w:szCs w:val="22"/>
        </w:rPr>
        <w:t xml:space="preserve"> Правила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холодного </w:t>
      </w:r>
      <w:r w:rsidR="001A5487" w:rsidRPr="00A82C21">
        <w:rPr>
          <w:rFonts w:ascii="Times New Roman" w:hAnsi="Times New Roman" w:cs="Times New Roman"/>
          <w:sz w:val="22"/>
          <w:szCs w:val="22"/>
        </w:rPr>
        <w:t>водоснабжения и водоотведения):</w:t>
      </w:r>
    </w:p>
    <w:p w14:paraId="0ED31534" w14:textId="79758895" w:rsidR="001A5487" w:rsidRPr="00A82C21" w:rsidRDefault="004A2CBB" w:rsidP="001A548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</w:t>
      </w:r>
      <w:r w:rsidR="00E623DC" w:rsidRPr="00A82C21">
        <w:rPr>
          <w:rFonts w:ascii="Times New Roman" w:hAnsi="Times New Roman" w:cs="Times New Roman"/>
          <w:sz w:val="22"/>
          <w:szCs w:val="22"/>
        </w:rPr>
        <w:t>0 процентов стоимости объема сточных вод, сброшенных абонентом за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предыдущий месяц (для абонентов,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ы с которыми заключены менее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 xml:space="preserve">одного месяца назад, </w:t>
      </w:r>
      <w:r w:rsidR="001A5487" w:rsidRPr="00A82C21">
        <w:rPr>
          <w:rFonts w:ascii="Times New Roman" w:hAnsi="Times New Roman" w:cs="Times New Roman"/>
          <w:sz w:val="22"/>
          <w:szCs w:val="22"/>
        </w:rPr>
        <w:t>—</w:t>
      </w:r>
      <w:r w:rsidR="00E623DC" w:rsidRPr="00A82C21">
        <w:rPr>
          <w:rFonts w:ascii="Times New Roman" w:hAnsi="Times New Roman" w:cs="Times New Roman"/>
          <w:sz w:val="22"/>
          <w:szCs w:val="22"/>
        </w:rPr>
        <w:t xml:space="preserve"> стоимости максимального расхода сточных вод,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указанных в настоящем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е), вносится до 18-го числа текущего месяца;</w:t>
      </w:r>
    </w:p>
    <w:p w14:paraId="52E134A5" w14:textId="77777777" w:rsidR="001A5487" w:rsidRPr="00A82C21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оплата за фактически оказанные услуги водоотведения в истекшем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месяце с учетом средств, ранее внесенных абонентом в качестве оплаты за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водоотведение в расчетном периоде, осуществляется до 10-го числа месяца,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следующего за месяцем, за который осуществляется оплата, на основании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счетов, выставляемых к оплате организацией водопроводно-канализационного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хозяйства не позднее 5-го числа месяца, следующего за</w:t>
      </w:r>
      <w:r w:rsidR="006D6653" w:rsidRPr="00A82C2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расчетным месяцем.</w:t>
      </w:r>
    </w:p>
    <w:p w14:paraId="24AD8618" w14:textId="77777777" w:rsidR="001A5487" w:rsidRPr="00A82C21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 xml:space="preserve">В случае если объем фактически оказанной услуги водоотведения 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за </w:t>
      </w:r>
      <w:r w:rsidRPr="00A82C21">
        <w:rPr>
          <w:rFonts w:ascii="Times New Roman" w:hAnsi="Times New Roman" w:cs="Times New Roman"/>
          <w:sz w:val="22"/>
          <w:szCs w:val="22"/>
        </w:rPr>
        <w:t>истекший месяц, определенный в соответствии с Правилами организации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коммерческого учета воды, сточных вод, утвержденными постановлением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Правительства Российской Федерации от 4 сентября 2013 г. </w:t>
      </w:r>
      <w:r w:rsidR="001A5487" w:rsidRPr="00A82C21">
        <w:rPr>
          <w:rFonts w:ascii="Times New Roman" w:hAnsi="Times New Roman" w:cs="Times New Roman"/>
          <w:sz w:val="22"/>
          <w:szCs w:val="22"/>
        </w:rPr>
        <w:t>№</w:t>
      </w:r>
      <w:r w:rsidRPr="00A82C21">
        <w:rPr>
          <w:rFonts w:ascii="Times New Roman" w:hAnsi="Times New Roman" w:cs="Times New Roman"/>
          <w:sz w:val="22"/>
          <w:szCs w:val="22"/>
        </w:rPr>
        <w:t xml:space="preserve"> 776 </w:t>
      </w:r>
      <w:r w:rsidR="001A5487" w:rsidRPr="00A82C21">
        <w:rPr>
          <w:rFonts w:ascii="Times New Roman" w:hAnsi="Times New Roman" w:cs="Times New Roman"/>
          <w:sz w:val="22"/>
          <w:szCs w:val="22"/>
        </w:rPr>
        <w:t>«</w:t>
      </w:r>
      <w:r w:rsidRPr="00A82C21">
        <w:rPr>
          <w:rFonts w:ascii="Times New Roman" w:hAnsi="Times New Roman" w:cs="Times New Roman"/>
          <w:sz w:val="22"/>
          <w:szCs w:val="22"/>
        </w:rPr>
        <w:t>Об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утверждении Правил организации коммерческого учета воды, сточных </w:t>
      </w:r>
      <w:r w:rsidR="001A5487" w:rsidRPr="00A82C21">
        <w:rPr>
          <w:rFonts w:ascii="Times New Roman" w:hAnsi="Times New Roman" w:cs="Times New Roman"/>
          <w:sz w:val="22"/>
          <w:szCs w:val="22"/>
        </w:rPr>
        <w:t>вод» (далее —</w:t>
      </w:r>
      <w:r w:rsidRPr="00A82C21">
        <w:rPr>
          <w:rFonts w:ascii="Times New Roman" w:hAnsi="Times New Roman" w:cs="Times New Roman"/>
          <w:sz w:val="22"/>
          <w:szCs w:val="22"/>
        </w:rPr>
        <w:t xml:space="preserve"> Правила организации коммерческого учета воды, сточных вод),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окажется меньше объема сточных вод, за который абонентом была произведена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оплата, излишне уплаченная сумма засчитывается в счет последующего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платежа за следующий месяц.</w:t>
      </w:r>
    </w:p>
    <w:p w14:paraId="2FFE0CA1" w14:textId="77777777" w:rsidR="001A5487" w:rsidRPr="00A82C21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Датой оплаты считается дата поступления денежных средств на</w:t>
      </w:r>
      <w:r w:rsidR="001A548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расчетный счет организации водопрово</w:t>
      </w:r>
      <w:r w:rsidR="001A5487" w:rsidRPr="00A82C21">
        <w:rPr>
          <w:rFonts w:ascii="Times New Roman" w:hAnsi="Times New Roman" w:cs="Times New Roman"/>
          <w:sz w:val="22"/>
          <w:szCs w:val="22"/>
        </w:rPr>
        <w:t>дно-канализационного хозяйства.</w:t>
      </w:r>
    </w:p>
    <w:p w14:paraId="40374206" w14:textId="77777777" w:rsidR="00C06AAE" w:rsidRPr="00A82C21" w:rsidRDefault="00C06AAE" w:rsidP="00C06AAE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7</w:t>
      </w:r>
      <w:r w:rsidRPr="00A82C2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A82C21">
        <w:rPr>
          <w:rFonts w:ascii="Times New Roman" w:hAnsi="Times New Roman" w:cs="Times New Roman"/>
          <w:sz w:val="22"/>
          <w:szCs w:val="22"/>
        </w:rPr>
        <w:t>. Способом доставки расчетно-платежных документов абоненту является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26"/>
      </w:tblGrid>
      <w:tr w:rsidR="00C06AAE" w:rsidRPr="00A82C21" w14:paraId="6C26A44A" w14:textId="77777777" w:rsidTr="00C06AAE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14:paraId="22ECA93D" w14:textId="6CC15F81" w:rsidR="00C06AAE" w:rsidRPr="00DD5F26" w:rsidRDefault="006978E7" w:rsidP="00BD4D2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Диадок</w:t>
            </w:r>
            <w:r w:rsidR="00BD4D22">
              <w:rPr>
                <w:rFonts w:ascii="Times New Roman" w:hAnsi="Times New Roman" w:cs="Times New Roman"/>
                <w:sz w:val="22"/>
                <w:szCs w:val="22"/>
              </w:rPr>
              <w:t>, электронная почта абонента.</w:t>
            </w:r>
          </w:p>
        </w:tc>
        <w:tc>
          <w:tcPr>
            <w:tcW w:w="126" w:type="dxa"/>
            <w:vAlign w:val="bottom"/>
          </w:tcPr>
          <w:p w14:paraId="6C254074" w14:textId="77777777" w:rsidR="00C06AAE" w:rsidRPr="00A82C21" w:rsidRDefault="00C06AAE" w:rsidP="009627CA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2179985B" w14:textId="77777777" w:rsidR="00C06AAE" w:rsidRPr="00640BD5" w:rsidRDefault="00C06AAE" w:rsidP="00C06AAE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 xml:space="preserve">В случае если выставление организацией водопроводно-канализационного хозяйства расчетно-платежных документов абоненту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форме </w:t>
      </w:r>
      <w:r w:rsidRPr="00640BD5">
        <w:rPr>
          <w:rFonts w:ascii="Times New Roman" w:hAnsi="Times New Roman" w:cs="Times New Roman"/>
          <w:sz w:val="22"/>
          <w:szCs w:val="22"/>
        </w:rPr>
        <w:t>согласно приложению № 3.</w:t>
      </w:r>
    </w:p>
    <w:p w14:paraId="50D69D12" w14:textId="4BD2BA67" w:rsidR="00A82C21" w:rsidRDefault="00C06AAE" w:rsidP="00A82C21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640BD5">
        <w:rPr>
          <w:rFonts w:ascii="Times New Roman" w:hAnsi="Times New Roman" w:cs="Times New Roman"/>
          <w:sz w:val="22"/>
          <w:szCs w:val="22"/>
        </w:rPr>
        <w:t>Соглашение об осуществлении электронного</w:t>
      </w:r>
      <w:r w:rsidRPr="00A82C21">
        <w:rPr>
          <w:rFonts w:ascii="Times New Roman" w:hAnsi="Times New Roman" w:cs="Times New Roman"/>
          <w:sz w:val="22"/>
          <w:szCs w:val="22"/>
        </w:rPr>
        <w:t xml:space="preserve"> документооборота, приведенное в приложении № 3 к настоящему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у, подлежит подписанию сторонами настоящего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а и становится неотъемлемой частью настоящего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а в случае, если абзацем первым настоящего пункта предусмотрено, что выставление расчетно-платежных документов должно осуществляться посредством электронного документооборота с использованием электронной подписи.</w:t>
      </w:r>
    </w:p>
    <w:p w14:paraId="5454965A" w14:textId="1505C8B1" w:rsidR="007815B7" w:rsidRPr="00A82C21" w:rsidRDefault="00E623DC" w:rsidP="00A82C21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8.</w:t>
      </w:r>
      <w:r w:rsidR="001A548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Сверка расчетов по настоящему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у проводится между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организацией водопроводно-канализационного хозяйства и абонентом не реже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1 раза в год, а также по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инициативе одной из сторон путем составления и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подписания сторонами соответствующего акта. Сторона, инициирующая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проведение сверки расчетов по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у, уведомляет другую сторону о дате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ее проведения не менее чем за 5 рабочих дней до даты ее проведения. В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 xml:space="preserve">случае неявки одной стороны к указанному сроку для проведения 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сверки </w:t>
      </w:r>
      <w:r w:rsidRPr="00A82C21">
        <w:rPr>
          <w:rFonts w:ascii="Times New Roman" w:hAnsi="Times New Roman" w:cs="Times New Roman"/>
          <w:sz w:val="22"/>
          <w:szCs w:val="22"/>
        </w:rPr>
        <w:t>расчетов по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у сторона, инициирующая проведение сверки расчетов по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у, составляет и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направляет в адрес другой стороны акт о сверке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расчетов в 2 экземплярах любым доступным способом (почтовое отправление,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телеграмма, факсограмма, телефонограмма,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информационно-телекоммуникационная сеть </w:t>
      </w:r>
      <w:r w:rsidR="007815B7" w:rsidRPr="00A82C21">
        <w:rPr>
          <w:rFonts w:ascii="Times New Roman" w:hAnsi="Times New Roman" w:cs="Times New Roman"/>
          <w:sz w:val="22"/>
          <w:szCs w:val="22"/>
        </w:rPr>
        <w:t>«</w:t>
      </w:r>
      <w:r w:rsidRPr="00A82C21">
        <w:rPr>
          <w:rFonts w:ascii="Times New Roman" w:hAnsi="Times New Roman" w:cs="Times New Roman"/>
          <w:sz w:val="22"/>
          <w:szCs w:val="22"/>
        </w:rPr>
        <w:t>Интернет</w:t>
      </w:r>
      <w:r w:rsidR="007815B7" w:rsidRPr="00A82C21">
        <w:rPr>
          <w:rFonts w:ascii="Times New Roman" w:hAnsi="Times New Roman" w:cs="Times New Roman"/>
          <w:sz w:val="22"/>
          <w:szCs w:val="22"/>
        </w:rPr>
        <w:t>»</w:t>
      </w:r>
      <w:r w:rsidRPr="00A82C21">
        <w:rPr>
          <w:rFonts w:ascii="Times New Roman" w:hAnsi="Times New Roman" w:cs="Times New Roman"/>
          <w:sz w:val="22"/>
          <w:szCs w:val="22"/>
        </w:rPr>
        <w:t>), позволяющим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подтвердить получение такого уведомления адресатом. В таком случае акт о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сверке расчетов подписывается в течение 3 рабочих дней со дня его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получения. В случае неполучения ответа в течение 10 рабочих дней после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направления другой стороне акта о сверке расчетов этот акт считается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признанным (с</w:t>
      </w:r>
      <w:r w:rsidR="007815B7" w:rsidRPr="00A82C21">
        <w:rPr>
          <w:rFonts w:ascii="Times New Roman" w:hAnsi="Times New Roman" w:cs="Times New Roman"/>
          <w:sz w:val="22"/>
          <w:szCs w:val="22"/>
        </w:rPr>
        <w:t>огласованным) обеими сторонами.</w:t>
      </w:r>
    </w:p>
    <w:p w14:paraId="4C18DA3A" w14:textId="77777777" w:rsidR="00E623DC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9.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Размер платы за негативное воздействие на работу централизованной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системы водоотведения, а также размер платы абонента в связи с нарушением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абонентом нормативов по объему сточных вод и нормативов </w:t>
      </w:r>
      <w:r w:rsidR="00C06AAE" w:rsidRPr="00A82C21">
        <w:rPr>
          <w:rFonts w:ascii="Times New Roman" w:hAnsi="Times New Roman" w:cs="Times New Roman"/>
          <w:sz w:val="22"/>
          <w:szCs w:val="22"/>
        </w:rPr>
        <w:t>состава</w:t>
      </w:r>
      <w:r w:rsidRPr="00A82C21">
        <w:rPr>
          <w:rFonts w:ascii="Times New Roman" w:hAnsi="Times New Roman" w:cs="Times New Roman"/>
          <w:sz w:val="22"/>
          <w:szCs w:val="22"/>
        </w:rPr>
        <w:t xml:space="preserve"> сточных вод рассчитываются в соответствии с требованиями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законодательства Российской Федерации.</w:t>
      </w:r>
    </w:p>
    <w:p w14:paraId="637FC175" w14:textId="5179BAB1" w:rsidR="00E623DC" w:rsidRDefault="00E623DC" w:rsidP="00BD4D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21">
        <w:rPr>
          <w:rFonts w:ascii="Times New Roman" w:hAnsi="Times New Roman" w:cs="Times New Roman"/>
          <w:sz w:val="24"/>
          <w:szCs w:val="24"/>
        </w:rPr>
        <w:t>V. Права и обязанности сторон</w:t>
      </w:r>
    </w:p>
    <w:p w14:paraId="6372B91A" w14:textId="77777777" w:rsidR="00CE1839" w:rsidRPr="00A82C21" w:rsidRDefault="00CE1839" w:rsidP="00BD4D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2D9A9E" w14:textId="77777777" w:rsidR="007815B7" w:rsidRPr="00A82C21" w:rsidRDefault="00E623DC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10. Организация водопроводно-канализационного хозяйства обязана:</w:t>
      </w:r>
    </w:p>
    <w:p w14:paraId="6B917590" w14:textId="7777777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а)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обеспечивать эксплуатацию канализационных сетей, принадлежащих ей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на праве собственности или ином законном основании и (или) находящихся в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границах ее эксплуатационной ответственности, в соответствии с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требованиями нормативно-технических документов;</w:t>
      </w:r>
    </w:p>
    <w:p w14:paraId="4658112B" w14:textId="7777777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б)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при участии представителя абонента осуществлять допуск к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эксплуатации узла учета (если в соответствии с требованиями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законодательства Российской Федерации абонент обязан устанавливать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приборы учета сточных вод), устройств и сооружений, предназначенных для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подключения к централизованной системе водоотведения;</w:t>
      </w:r>
    </w:p>
    <w:p w14:paraId="3B978234" w14:textId="7777777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в)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соблюдать установленный режим приема сточных вод;</w:t>
      </w:r>
    </w:p>
    <w:p w14:paraId="3E6AC7BA" w14:textId="19F0F01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lastRenderedPageBreak/>
        <w:t>г)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предупреждать абонента о временном прекращении или ограничении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водоотведения в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порядке и случаях, которые предусмотрены настоящим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ом и нормативными правовыми актами Российской Федерации;</w:t>
      </w:r>
    </w:p>
    <w:p w14:paraId="217D0550" w14:textId="7777777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д)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принимать необходимые меры по своевременной ликвидации аварий и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повреждений на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централизованной системе водоотведения, принадлежащей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организации водопроводно-канализационного хозяйства на праве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собственности или ином законном основании, в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порядке и сроки, которые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установлены нормативно-технической документацией, а также по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возобновлению действия такой системы с соблюдением требований,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установленных законода</w:t>
      </w:r>
      <w:r w:rsidR="007815B7" w:rsidRPr="00A82C21">
        <w:rPr>
          <w:rFonts w:ascii="Times New Roman" w:hAnsi="Times New Roman" w:cs="Times New Roman"/>
          <w:sz w:val="22"/>
          <w:szCs w:val="22"/>
        </w:rPr>
        <w:t>тельством Российской Федерации;</w:t>
      </w:r>
    </w:p>
    <w:p w14:paraId="54418043" w14:textId="7777777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е)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 xml:space="preserve">требовать от абонента реализации мероприятий, направленных 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на </w:t>
      </w:r>
      <w:r w:rsidRPr="00A82C21">
        <w:rPr>
          <w:rFonts w:ascii="Times New Roman" w:hAnsi="Times New Roman" w:cs="Times New Roman"/>
          <w:sz w:val="22"/>
          <w:szCs w:val="22"/>
        </w:rPr>
        <w:t>достижение установленных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нормативов по объему сточных вод и нормативов </w:t>
      </w:r>
      <w:r w:rsidR="00C06AAE" w:rsidRPr="00A82C21">
        <w:rPr>
          <w:rFonts w:ascii="Times New Roman" w:hAnsi="Times New Roman" w:cs="Times New Roman"/>
          <w:sz w:val="22"/>
          <w:szCs w:val="22"/>
        </w:rPr>
        <w:t>состава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сточных вод, требований к составу и свойствам сточных вод, установленных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 целях предотвращения негативного воздействия на работу централизованной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системы водоотведения;</w:t>
      </w:r>
    </w:p>
    <w:p w14:paraId="6FE27F00" w14:textId="7777777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ж)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осуществлять контроль за соблюдением абонентом режима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водоотведения, нормативов по объему сточных вод и нормативов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9627CA" w:rsidRPr="00A82C21">
        <w:rPr>
          <w:rFonts w:ascii="Times New Roman" w:hAnsi="Times New Roman" w:cs="Times New Roman"/>
          <w:sz w:val="22"/>
          <w:szCs w:val="22"/>
        </w:rPr>
        <w:t>состава</w:t>
      </w:r>
      <w:r w:rsidRPr="00A82C21">
        <w:rPr>
          <w:rFonts w:ascii="Times New Roman" w:hAnsi="Times New Roman" w:cs="Times New Roman"/>
          <w:sz w:val="22"/>
          <w:szCs w:val="22"/>
        </w:rPr>
        <w:t xml:space="preserve"> сточных вод, требований к составу и свойствам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сточных вод, установленных в целях предотвращения негативного воздействия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на работу централизованной системы водоотведения;</w:t>
      </w:r>
    </w:p>
    <w:p w14:paraId="5F2F1C15" w14:textId="7777777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з)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предоставлять абоненту информацию в соответствии со стандартами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раскрытия информации в порядке, предусмотренном законодательством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Российской Федерации;</w:t>
      </w:r>
    </w:p>
    <w:p w14:paraId="2D553FDA" w14:textId="4EFF4C5F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и)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отвечать на жалобы и обращения абонента, относящиеся к исполнению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настоящего</w:t>
      </w:r>
      <w:r w:rsidR="00527DFC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а, в течение срока, установленного законодательством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Российской Федерации;</w:t>
      </w:r>
    </w:p>
    <w:p w14:paraId="3A7F4917" w14:textId="7777777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к)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 xml:space="preserve">уведомлять абонента о графиках и сроках 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проведения </w:t>
      </w:r>
      <w:r w:rsidRPr="00A82C21">
        <w:rPr>
          <w:rFonts w:ascii="Times New Roman" w:hAnsi="Times New Roman" w:cs="Times New Roman"/>
          <w:sz w:val="22"/>
          <w:szCs w:val="22"/>
        </w:rPr>
        <w:t>планово-предупредительного ремонта канализационных сетей, через которые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осуществляется водоотведение сточных вод абонента</w:t>
      </w:r>
      <w:r w:rsidR="009627CA" w:rsidRPr="00A82C21">
        <w:rPr>
          <w:rFonts w:ascii="Times New Roman" w:hAnsi="Times New Roman" w:cs="Times New Roman"/>
          <w:sz w:val="22"/>
          <w:szCs w:val="22"/>
        </w:rPr>
        <w:t>, в случае, если это влечет отключение или ограничение водоотведения в отношении абонента</w:t>
      </w:r>
      <w:r w:rsidRPr="00A82C21">
        <w:rPr>
          <w:rFonts w:ascii="Times New Roman" w:hAnsi="Times New Roman" w:cs="Times New Roman"/>
          <w:sz w:val="22"/>
          <w:szCs w:val="22"/>
        </w:rPr>
        <w:t>;</w:t>
      </w:r>
    </w:p>
    <w:p w14:paraId="4023C85A" w14:textId="7777777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л)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опломбировать абоненту приборы учета сточных вод без взимания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платы, за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исключением случаев, предусмотренных Правилами организации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коммерческого учета воды, сточных вод, при которых взимается плата за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опломбирование приборов учета.</w:t>
      </w:r>
    </w:p>
    <w:p w14:paraId="37CA0C19" w14:textId="7777777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11.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Организация водопроводно-канализационного хозяйства имеет право:</w:t>
      </w:r>
    </w:p>
    <w:p w14:paraId="5D3EE808" w14:textId="7777777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а)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 xml:space="preserve">осуществлять контроль за правильностью осуществления 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абонентом </w:t>
      </w:r>
      <w:r w:rsidRPr="00A82C21">
        <w:rPr>
          <w:rFonts w:ascii="Times New Roman" w:hAnsi="Times New Roman" w:cs="Times New Roman"/>
          <w:sz w:val="22"/>
          <w:szCs w:val="22"/>
        </w:rPr>
        <w:t>учета объемов отведенных сточных вод</w:t>
      </w:r>
      <w:r w:rsidR="009627CA" w:rsidRPr="00A82C21">
        <w:rPr>
          <w:rFonts w:ascii="Times New Roman" w:hAnsi="Times New Roman" w:cs="Times New Roman"/>
          <w:sz w:val="22"/>
          <w:szCs w:val="22"/>
        </w:rPr>
        <w:t>, осуществлять проверку состояния прибора учета сточных вод в 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 также пломбы и устройства, позволяющие фиксировать факт несанкционированного вмешательства в работу прибора учета (узла учета)</w:t>
      </w:r>
      <w:r w:rsidRPr="00A82C21">
        <w:rPr>
          <w:rFonts w:ascii="Times New Roman" w:hAnsi="Times New Roman" w:cs="Times New Roman"/>
          <w:sz w:val="22"/>
          <w:szCs w:val="22"/>
        </w:rPr>
        <w:t>;</w:t>
      </w:r>
    </w:p>
    <w:p w14:paraId="515869A6" w14:textId="7777777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б)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осуществлять контроль за наличием самовольного пользования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абонентом и (или) самовольного подключения абонента к централизованной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системе водоотведен</w:t>
      </w:r>
      <w:r w:rsidR="007815B7" w:rsidRPr="00A82C21">
        <w:rPr>
          <w:rFonts w:ascii="Times New Roman" w:hAnsi="Times New Roman" w:cs="Times New Roman"/>
          <w:sz w:val="22"/>
          <w:szCs w:val="22"/>
        </w:rPr>
        <w:t>ия и </w:t>
      </w:r>
      <w:r w:rsidRPr="00A82C21">
        <w:rPr>
          <w:rFonts w:ascii="Times New Roman" w:hAnsi="Times New Roman" w:cs="Times New Roman"/>
          <w:sz w:val="22"/>
          <w:szCs w:val="22"/>
        </w:rPr>
        <w:t>принимать меры по предотвращению самовольного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пользования и (или) самовольного подключения абонента к централизованной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системе водоотведения;</w:t>
      </w:r>
    </w:p>
    <w:p w14:paraId="47D9F0FA" w14:textId="7777777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в)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временно прекращать или ограничивать водоотведение в случаях,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предусмотренных законодательством Российской Федерации;</w:t>
      </w:r>
    </w:p>
    <w:p w14:paraId="0EFE8156" w14:textId="7777777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г)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взимать с абонента плату за отведение сточных вод сверх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установленных нормативов по объему сточных вод и нормативов </w:t>
      </w:r>
      <w:r w:rsidR="004E085B" w:rsidRPr="00A82C21">
        <w:rPr>
          <w:rFonts w:ascii="Times New Roman" w:hAnsi="Times New Roman" w:cs="Times New Roman"/>
          <w:sz w:val="22"/>
          <w:szCs w:val="22"/>
        </w:rPr>
        <w:t>состава</w:t>
      </w:r>
      <w:r w:rsidRPr="00A82C21">
        <w:rPr>
          <w:rFonts w:ascii="Times New Roman" w:hAnsi="Times New Roman" w:cs="Times New Roman"/>
          <w:sz w:val="22"/>
          <w:szCs w:val="22"/>
        </w:rPr>
        <w:t xml:space="preserve"> сточных вод, плату за негативное воздействие на работу централизованной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системы водоотведения;</w:t>
      </w:r>
    </w:p>
    <w:p w14:paraId="54B483E7" w14:textId="0A003179" w:rsidR="007815B7" w:rsidRPr="00A82C21" w:rsidRDefault="00E623DC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д) инициировать проведение сверки расчетов по настоящему</w:t>
      </w:r>
      <w:r w:rsidR="00527DFC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у.</w:t>
      </w:r>
    </w:p>
    <w:p w14:paraId="2C350F95" w14:textId="77777777" w:rsidR="00D35C79" w:rsidRPr="00A82C21" w:rsidRDefault="00D35C79" w:rsidP="00D35C79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е) прекращать отведение сточных вод в случаях и порядке, которые предусмотрены Федеральным законом «О водоснабжении и водоотведении» и Правилами холодного водоснабжения и водоотведения;</w:t>
      </w:r>
    </w:p>
    <w:p w14:paraId="0AA398BB" w14:textId="51A5AC6B" w:rsidR="00D35C79" w:rsidRPr="00A82C21" w:rsidRDefault="00D35C79" w:rsidP="00D35C79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ж) иметь беспрепятственный доступ к канализационным сетям и иным объектам абонента, местам отбора проб сточных вод, приборам учета (узлам учета) сточных вод и иным устройствам, которыми абонент владеет и пользуется на праве собственности или на ином законном основании и (или) которые находятся в границах его эксплуатационной ответственности, в порядке, предусмотренном разделом VI настоящего</w:t>
      </w:r>
      <w:r w:rsidR="00854C1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а.</w:t>
      </w:r>
    </w:p>
    <w:p w14:paraId="4126E9FE" w14:textId="77777777" w:rsidR="007815B7" w:rsidRPr="00A82C21" w:rsidRDefault="007815B7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12. Абонент обязан:</w:t>
      </w:r>
    </w:p>
    <w:p w14:paraId="0CEB87A0" w14:textId="7777777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а) обеспечивать эксплуатацию канализационных сетей, принадлежащих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абоненту на </w:t>
      </w:r>
      <w:r w:rsidRPr="00A82C21">
        <w:rPr>
          <w:rFonts w:ascii="Times New Roman" w:hAnsi="Times New Roman" w:cs="Times New Roman"/>
          <w:sz w:val="22"/>
          <w:szCs w:val="22"/>
        </w:rPr>
        <w:t>праве собственности или ином законном основании и (или)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находящихся в границах его эксплуатационной ответственности, в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соответствии с требованиями нормативно-технических документов;</w:t>
      </w:r>
    </w:p>
    <w:p w14:paraId="42BEAA24" w14:textId="77777777" w:rsidR="007815B7" w:rsidRPr="00A82C21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б)</w:t>
      </w:r>
      <w:r w:rsidR="007815B7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обеспечивать сохранность пломб и знаков поверки на приборах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учета, узлах учета, задвижках обводной линии, задвижках и других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устройствах, находящихся в границах его эксплуатационной ответственности,</w:t>
      </w:r>
      <w:r w:rsidR="007815B7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D35C79" w:rsidRPr="00A82C21">
        <w:rPr>
          <w:rFonts w:ascii="Times New Roman" w:hAnsi="Times New Roman" w:cs="Times New Roman"/>
          <w:sz w:val="22"/>
          <w:szCs w:val="22"/>
        </w:rPr>
        <w:t xml:space="preserve">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</w:t>
      </w:r>
      <w:r w:rsidR="00D35C79" w:rsidRPr="00A82C21">
        <w:rPr>
          <w:rFonts w:ascii="Times New Roman" w:hAnsi="Times New Roman" w:cs="Times New Roman"/>
          <w:sz w:val="22"/>
          <w:szCs w:val="22"/>
        </w:rPr>
        <w:lastRenderedPageBreak/>
        <w:t>химические, электромагнитные или иные воздействия</w:t>
      </w:r>
      <w:r w:rsidRPr="00A82C21">
        <w:rPr>
          <w:rFonts w:ascii="Times New Roman" w:hAnsi="Times New Roman" w:cs="Times New Roman"/>
          <w:sz w:val="22"/>
          <w:szCs w:val="22"/>
        </w:rPr>
        <w:t>, которые могут искажать показания приборов учета;</w:t>
      </w:r>
    </w:p>
    <w:p w14:paraId="2791F694" w14:textId="27A7BE3D" w:rsidR="00CD1718" w:rsidRPr="00A82C21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в)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обеспечивать учет отводимых сточных вод в порядке, установленном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разделом V настоящего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а, и в соответствии с Правилами организации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коммерческого учета воды, сточных вод, если иное не предусмотрено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настоящим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CD1718" w:rsidRPr="00A82C21">
        <w:rPr>
          <w:rFonts w:ascii="Times New Roman" w:hAnsi="Times New Roman" w:cs="Times New Roman"/>
          <w:sz w:val="22"/>
          <w:szCs w:val="22"/>
        </w:rPr>
        <w:t>ом;</w:t>
      </w:r>
    </w:p>
    <w:p w14:paraId="25AD5AE4" w14:textId="6939F337" w:rsidR="00CD1718" w:rsidRPr="00A82C21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г)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устанавливать приборы учета сточных вод на границах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эксплуатационной ответственности или в ином месте, определенном в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настоящем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е, в случае если установка таких приборов предусмотрена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Прав</w:t>
      </w:r>
      <w:r w:rsidR="00CD1718" w:rsidRPr="00A82C21">
        <w:rPr>
          <w:rFonts w:ascii="Times New Roman" w:hAnsi="Times New Roman" w:cs="Times New Roman"/>
          <w:sz w:val="22"/>
          <w:szCs w:val="22"/>
        </w:rPr>
        <w:t>илами холодного водоснабжения и </w:t>
      </w:r>
      <w:r w:rsidRPr="00A82C21">
        <w:rPr>
          <w:rFonts w:ascii="Times New Roman" w:hAnsi="Times New Roman" w:cs="Times New Roman"/>
          <w:sz w:val="22"/>
          <w:szCs w:val="22"/>
        </w:rPr>
        <w:t>водоотведения;</w:t>
      </w:r>
    </w:p>
    <w:p w14:paraId="0684AF7A" w14:textId="6F3462A3" w:rsidR="00CD1718" w:rsidRPr="00A82C21" w:rsidRDefault="00E623DC" w:rsidP="00CD1718">
      <w:pPr>
        <w:spacing w:line="240" w:lineRule="auto"/>
        <w:ind w:firstLine="340"/>
        <w:jc w:val="left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д)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соблюдать установленный настоящим</w:t>
      </w:r>
      <w:r w:rsidR="00E51810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ом режим водоотведения;</w:t>
      </w:r>
    </w:p>
    <w:p w14:paraId="2B4C9C36" w14:textId="05A07DF2" w:rsidR="00CD1718" w:rsidRPr="00A82C21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е)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производить оплату по настоящему</w:t>
      </w:r>
      <w:r w:rsidR="00527DFC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у в порядке, размере и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сроки, которые определены в соответствии с настоящим</w:t>
      </w:r>
      <w:r w:rsidR="00527DFC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ом, в том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числе </w:t>
      </w:r>
      <w:r w:rsidR="00D35C79" w:rsidRPr="00A82C21">
        <w:rPr>
          <w:rFonts w:ascii="Times New Roman" w:hAnsi="Times New Roman" w:cs="Times New Roman"/>
          <w:sz w:val="22"/>
          <w:szCs w:val="22"/>
        </w:rPr>
        <w:t>в случае перехода прав на объекты, в отношении которых осуществляется водоотведение в соответствии с настоящим</w:t>
      </w:r>
      <w:r w:rsidR="00527DFC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D35C79" w:rsidRPr="00A82C21">
        <w:rPr>
          <w:rFonts w:ascii="Times New Roman" w:hAnsi="Times New Roman" w:cs="Times New Roman"/>
          <w:sz w:val="22"/>
          <w:szCs w:val="22"/>
        </w:rPr>
        <w:t>ом, до даты расторжения настоящего</w:t>
      </w:r>
      <w:r w:rsidR="00527DFC">
        <w:rPr>
          <w:rFonts w:ascii="Times New Roman" w:hAnsi="Times New Roman" w:cs="Times New Roman"/>
          <w:sz w:val="22"/>
          <w:szCs w:val="22"/>
        </w:rPr>
        <w:t xml:space="preserve"> 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D35C79" w:rsidRPr="00A82C21">
        <w:rPr>
          <w:rFonts w:ascii="Times New Roman" w:hAnsi="Times New Roman" w:cs="Times New Roman"/>
          <w:sz w:val="22"/>
          <w:szCs w:val="22"/>
        </w:rPr>
        <w:t>а в соответствии с пунктом 61</w:t>
      </w:r>
      <w:r w:rsidR="00D35C79" w:rsidRPr="00A82C2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D35C79" w:rsidRPr="00A82C21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="00527DFC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D35C79" w:rsidRPr="00A82C21">
        <w:rPr>
          <w:rFonts w:ascii="Times New Roman" w:hAnsi="Times New Roman" w:cs="Times New Roman"/>
          <w:sz w:val="22"/>
          <w:szCs w:val="22"/>
        </w:rPr>
        <w:t xml:space="preserve">а, </w:t>
      </w:r>
      <w:r w:rsidRPr="00A82C21">
        <w:rPr>
          <w:rFonts w:ascii="Times New Roman" w:hAnsi="Times New Roman" w:cs="Times New Roman"/>
          <w:sz w:val="22"/>
          <w:szCs w:val="22"/>
        </w:rPr>
        <w:t>вносить плату за негативное воздействие на работу централизованной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системы </w:t>
      </w:r>
      <w:r w:rsidR="00D35C79" w:rsidRPr="00A82C21">
        <w:rPr>
          <w:rFonts w:ascii="Times New Roman" w:hAnsi="Times New Roman" w:cs="Times New Roman"/>
          <w:sz w:val="22"/>
          <w:szCs w:val="22"/>
        </w:rPr>
        <w:t xml:space="preserve">водоотведения </w:t>
      </w:r>
      <w:r w:rsidRPr="00A82C21">
        <w:rPr>
          <w:rFonts w:ascii="Times New Roman" w:hAnsi="Times New Roman" w:cs="Times New Roman"/>
          <w:sz w:val="22"/>
          <w:szCs w:val="22"/>
        </w:rPr>
        <w:t>и плату за нарушение нормативов по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объему сточных вод и</w:t>
      </w:r>
      <w:r w:rsidR="00D35C79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 xml:space="preserve">нормативов </w:t>
      </w:r>
      <w:r w:rsidR="00D35C79" w:rsidRPr="00A82C21">
        <w:rPr>
          <w:rFonts w:ascii="Times New Roman" w:hAnsi="Times New Roman" w:cs="Times New Roman"/>
          <w:sz w:val="22"/>
          <w:szCs w:val="22"/>
        </w:rPr>
        <w:t>состава</w:t>
      </w:r>
      <w:r w:rsidRPr="00A82C21">
        <w:rPr>
          <w:rFonts w:ascii="Times New Roman" w:hAnsi="Times New Roman" w:cs="Times New Roman"/>
          <w:sz w:val="22"/>
          <w:szCs w:val="22"/>
        </w:rPr>
        <w:t xml:space="preserve"> сточных вод, а также в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случаях,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установленных законодательством Российской Федерации, возмещать вред,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причиненный водному объекту;</w:t>
      </w:r>
    </w:p>
    <w:p w14:paraId="351182A2" w14:textId="790C4E67" w:rsidR="00CD1718" w:rsidRPr="00A82C21" w:rsidRDefault="00D35C79" w:rsidP="00CD1718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 xml:space="preserve">ж) обеспечивать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 канализационным сетям и иным объектам абонента, местам отбора проб сточных вод, приборам учета (узлам учета) сточных вод и иным устройствам, которыми абонент владеет </w:t>
      </w:r>
      <w:r w:rsidR="0036401C" w:rsidRPr="00A82C21">
        <w:rPr>
          <w:rFonts w:ascii="Times New Roman" w:hAnsi="Times New Roman" w:cs="Times New Roman"/>
          <w:sz w:val="22"/>
          <w:szCs w:val="22"/>
        </w:rPr>
        <w:t>и</w:t>
      </w:r>
      <w:r w:rsidRPr="00A82C21">
        <w:rPr>
          <w:rFonts w:ascii="Times New Roman" w:hAnsi="Times New Roman" w:cs="Times New Roman"/>
          <w:sz w:val="22"/>
          <w:szCs w:val="22"/>
        </w:rPr>
        <w:t> пользуется на праве собственности или на ином законном основании и (или) которые находятся в границах его эксплуатационной ответственности, в порядке и случаях, которые предусмотрены разделом VI настоящего</w:t>
      </w:r>
      <w:r w:rsidR="00527DFC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а;</w:t>
      </w:r>
    </w:p>
    <w:p w14:paraId="7BCD5179" w14:textId="77777777" w:rsidR="00CD1718" w:rsidRPr="00A82C21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з)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соблюдать нормативы по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объему сточных вод и нормативы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D35C79" w:rsidRPr="00A82C21">
        <w:rPr>
          <w:rFonts w:ascii="Times New Roman" w:hAnsi="Times New Roman" w:cs="Times New Roman"/>
          <w:sz w:val="22"/>
          <w:szCs w:val="22"/>
        </w:rPr>
        <w:t>состава</w:t>
      </w:r>
      <w:r w:rsidRPr="00A82C21">
        <w:rPr>
          <w:rFonts w:ascii="Times New Roman" w:hAnsi="Times New Roman" w:cs="Times New Roman"/>
          <w:sz w:val="22"/>
          <w:szCs w:val="22"/>
        </w:rPr>
        <w:t xml:space="preserve"> сточных вод, требования к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составу и свойствам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сточных вод, установленные в целях предотвращения негативного воздействия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на работу централизованной системы водоотведения, а также принимать меры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по соблюдению указанных нормативов и</w:t>
      </w:r>
      <w:r w:rsidR="00D35C79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требований</w:t>
      </w:r>
      <w:r w:rsidR="00D35C79" w:rsidRPr="00A82C21">
        <w:rPr>
          <w:rFonts w:ascii="Times New Roman" w:hAnsi="Times New Roman" w:cs="Times New Roman"/>
          <w:sz w:val="22"/>
          <w:szCs w:val="22"/>
        </w:rPr>
        <w:t>, в том числе обеспечивать реализацию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</w:t>
      </w:r>
      <w:r w:rsidRPr="00A82C21">
        <w:rPr>
          <w:rFonts w:ascii="Times New Roman" w:hAnsi="Times New Roman" w:cs="Times New Roman"/>
          <w:sz w:val="22"/>
          <w:szCs w:val="22"/>
        </w:rPr>
        <w:t>;</w:t>
      </w:r>
    </w:p>
    <w:p w14:paraId="0EBB79E2" w14:textId="2CEC8D94" w:rsidR="00CD1718" w:rsidRPr="00A82C21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и)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уведомлять организацию водопроводно-канализационного хозяйства в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случае перехода </w:t>
      </w:r>
      <w:r w:rsidR="00D35C79" w:rsidRPr="00A82C21">
        <w:rPr>
          <w:rFonts w:ascii="Times New Roman" w:hAnsi="Times New Roman" w:cs="Times New Roman"/>
          <w:sz w:val="22"/>
          <w:szCs w:val="22"/>
        </w:rPr>
        <w:t>прав на объекты, в отношении которых осуществляется водоотведение в соответствии с настоящим</w:t>
      </w:r>
      <w:r w:rsidR="00527DFC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D35C79" w:rsidRPr="00A82C21">
        <w:rPr>
          <w:rFonts w:ascii="Times New Roman" w:hAnsi="Times New Roman" w:cs="Times New Roman"/>
          <w:sz w:val="22"/>
          <w:szCs w:val="22"/>
        </w:rPr>
        <w:t xml:space="preserve">ом, </w:t>
      </w:r>
      <w:r w:rsidRPr="00A82C21">
        <w:rPr>
          <w:rFonts w:ascii="Times New Roman" w:hAnsi="Times New Roman" w:cs="Times New Roman"/>
          <w:sz w:val="22"/>
          <w:szCs w:val="22"/>
        </w:rPr>
        <w:t>прав на объекты, устройства и сооружения, предназначенные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для подключения (технологического присоединения) к централизованной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</w:t>
      </w:r>
      <w:r w:rsidR="00CD1718" w:rsidRPr="00A82C21">
        <w:rPr>
          <w:rFonts w:ascii="Times New Roman" w:hAnsi="Times New Roman" w:cs="Times New Roman"/>
          <w:sz w:val="22"/>
          <w:szCs w:val="22"/>
        </w:rPr>
        <w:t>истеме водоотведения, а также в</w:t>
      </w:r>
      <w:r w:rsidR="00C9390A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случае предоставления третьим лицам прав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владения и пользования такими объектами,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ус</w:t>
      </w:r>
      <w:r w:rsidR="00CD1718" w:rsidRPr="00A82C21">
        <w:rPr>
          <w:rFonts w:ascii="Times New Roman" w:hAnsi="Times New Roman" w:cs="Times New Roman"/>
          <w:sz w:val="22"/>
          <w:szCs w:val="22"/>
        </w:rPr>
        <w:t>тройствами или сооружениями</w:t>
      </w:r>
      <w:r w:rsidR="00C9390A" w:rsidRPr="00A82C21">
        <w:rPr>
          <w:rFonts w:ascii="Times New Roman" w:hAnsi="Times New Roman" w:cs="Times New Roman"/>
          <w:sz w:val="22"/>
          <w:szCs w:val="22"/>
        </w:rPr>
        <w:t xml:space="preserve"> в порядке, установленном разделом IX</w:t>
      </w:r>
      <w:r w:rsidR="00C9390A" w:rsidRPr="00A82C21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I</w:t>
      </w:r>
      <w:r w:rsidR="00C9390A" w:rsidRPr="00A82C21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="00527DFC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C9390A" w:rsidRPr="00A82C21">
        <w:rPr>
          <w:rFonts w:ascii="Times New Roman" w:hAnsi="Times New Roman" w:cs="Times New Roman"/>
          <w:sz w:val="22"/>
          <w:szCs w:val="22"/>
        </w:rPr>
        <w:t>а</w:t>
      </w:r>
      <w:r w:rsidR="00CD1718" w:rsidRPr="00A82C21">
        <w:rPr>
          <w:rFonts w:ascii="Times New Roman" w:hAnsi="Times New Roman" w:cs="Times New Roman"/>
          <w:sz w:val="22"/>
          <w:szCs w:val="22"/>
        </w:rPr>
        <w:t>;</w:t>
      </w:r>
    </w:p>
    <w:p w14:paraId="493F8E5F" w14:textId="77777777" w:rsidR="00CD1718" w:rsidRPr="00A82C21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к)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незамедлительно сообщать организации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водопроводно-канализационного хозяйства обо всех повреждениях или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неисправностях на канализационных сетях, сооружениях и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устройствах, о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нарушениях работы централизованной системы водоотведения либо о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ситуациях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(угрозах их возникновения), которые могут оказать негативное воздействие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на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работу централизованной системы водоотведения и причинить вред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окружающей среде;</w:t>
      </w:r>
    </w:p>
    <w:p w14:paraId="26459FFD" w14:textId="77777777" w:rsidR="00CD1718" w:rsidRPr="00A82C21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л)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обеспечивать в сроки, установленные законодательством Российской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Федерации, ликвидацию повреждений или неисправностей канализационных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сетей, принадлежащих абоненту на законном основании и (или) находящихся в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границах его эксплуатационной ответственности, и устранять последствия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таких повреждений, неисправностей;</w:t>
      </w:r>
    </w:p>
    <w:p w14:paraId="58177FB4" w14:textId="77777777" w:rsidR="00CD1718" w:rsidRPr="00A82C21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м)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 xml:space="preserve">предоставлять иным абонентам и транзитным 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организациям </w:t>
      </w:r>
      <w:r w:rsidRPr="00A82C21">
        <w:rPr>
          <w:rFonts w:ascii="Times New Roman" w:hAnsi="Times New Roman" w:cs="Times New Roman"/>
          <w:sz w:val="22"/>
          <w:szCs w:val="22"/>
        </w:rPr>
        <w:t>возможность подключения (присоединения) к канализационным сетям,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сооружениям и устройствам, принадлежащим абоненту на законном основании,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только по согласованию с организацией водопроводно-канализационного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хозяйства;</w:t>
      </w:r>
    </w:p>
    <w:p w14:paraId="188B1195" w14:textId="7756A284" w:rsidR="00CD1718" w:rsidRPr="00A82C21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н)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представлять организации водопроводно-канализационного хозяйства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сведения об </w:t>
      </w:r>
      <w:r w:rsidRPr="00A82C21">
        <w:rPr>
          <w:rFonts w:ascii="Times New Roman" w:hAnsi="Times New Roman" w:cs="Times New Roman"/>
          <w:sz w:val="22"/>
          <w:szCs w:val="22"/>
        </w:rPr>
        <w:t>абонентах, в отношении которых абонент выполняет функции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транзитной организации, по форме и в объеме, которые согласованы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сторонами настоящег</w:t>
      </w:r>
      <w:r w:rsidR="00854C18">
        <w:rPr>
          <w:rFonts w:ascii="Times New Roman" w:hAnsi="Times New Roman" w:cs="Times New Roman"/>
          <w:sz w:val="22"/>
          <w:szCs w:val="22"/>
        </w:rPr>
        <w:t xml:space="preserve">о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CD1718" w:rsidRPr="00A82C21">
        <w:rPr>
          <w:rFonts w:ascii="Times New Roman" w:hAnsi="Times New Roman" w:cs="Times New Roman"/>
          <w:sz w:val="22"/>
          <w:szCs w:val="22"/>
        </w:rPr>
        <w:t>а;</w:t>
      </w:r>
    </w:p>
    <w:p w14:paraId="2A2E37E7" w14:textId="77777777" w:rsidR="00CD1718" w:rsidRPr="00A82C21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о)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не создавать препятствий для осуществления водоотведения в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отношении абонентов и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транзитных организаций, канализационные сети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которых присоединены к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канализационным сетям абонента</w:t>
      </w:r>
      <w:r w:rsidR="00C9390A" w:rsidRPr="00A82C21">
        <w:rPr>
          <w:rFonts w:ascii="Times New Roman" w:hAnsi="Times New Roman" w:cs="Times New Roman"/>
          <w:sz w:val="22"/>
          <w:szCs w:val="22"/>
        </w:rPr>
        <w:t>, или расположены в границах земельного участка абонента, или проходят через помещения, принадлежащие абоненту</w:t>
      </w:r>
      <w:r w:rsidRPr="00A82C21">
        <w:rPr>
          <w:rFonts w:ascii="Times New Roman" w:hAnsi="Times New Roman" w:cs="Times New Roman"/>
          <w:sz w:val="22"/>
          <w:szCs w:val="22"/>
        </w:rPr>
        <w:t>;</w:t>
      </w:r>
    </w:p>
    <w:p w14:paraId="4A236A4A" w14:textId="77777777" w:rsidR="00CD1718" w:rsidRPr="00A82C21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п)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не допускать возведения построек, гаражей, стоянок транспортных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средств, складирования материалов, мусора, древопосадок, а также не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осуществлять производство земляных работ в местах устройства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централизованной системы водоотведения, в том числе в местах прокладки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сетей, </w:t>
      </w:r>
      <w:r w:rsidRPr="00A82C21">
        <w:rPr>
          <w:rFonts w:ascii="Times New Roman" w:hAnsi="Times New Roman" w:cs="Times New Roman"/>
          <w:sz w:val="22"/>
          <w:szCs w:val="22"/>
        </w:rPr>
        <w:lastRenderedPageBreak/>
        <w:t>находящихся в границах эксплуатационной ответственности абонента</w:t>
      </w:r>
      <w:r w:rsidR="00C9390A" w:rsidRPr="00A82C21">
        <w:rPr>
          <w:rFonts w:ascii="Times New Roman" w:hAnsi="Times New Roman" w:cs="Times New Roman"/>
          <w:sz w:val="22"/>
          <w:szCs w:val="22"/>
        </w:rPr>
        <w:t xml:space="preserve"> и охранных зонах таких сетей</w:t>
      </w:r>
      <w:r w:rsidRPr="00A82C21">
        <w:rPr>
          <w:rFonts w:ascii="Times New Roman" w:hAnsi="Times New Roman" w:cs="Times New Roman"/>
          <w:sz w:val="22"/>
          <w:szCs w:val="22"/>
        </w:rPr>
        <w:t>,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без согласия организации водопрово</w:t>
      </w:r>
      <w:r w:rsidR="00CD1718" w:rsidRPr="00A82C21">
        <w:rPr>
          <w:rFonts w:ascii="Times New Roman" w:hAnsi="Times New Roman" w:cs="Times New Roman"/>
          <w:sz w:val="22"/>
          <w:szCs w:val="22"/>
        </w:rPr>
        <w:t>дно-канализационного хозяйства;</w:t>
      </w:r>
    </w:p>
    <w:p w14:paraId="4BB17CC3" w14:textId="77777777" w:rsidR="00CD1718" w:rsidRPr="00A82C21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р)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осуществлять сброс сточных вод от напорных коллекторов абонента в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самотечную сеть канализации организации водопроводно-канализационного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хозяйства через колодец </w:t>
      </w:r>
      <w:r w:rsidR="00CD1718" w:rsidRPr="00A82C21">
        <w:rPr>
          <w:rFonts w:ascii="Times New Roman" w:hAnsi="Times New Roman" w:cs="Times New Roman"/>
          <w:sz w:val="22"/>
          <w:szCs w:val="22"/>
        </w:rPr>
        <w:t>—</w:t>
      </w:r>
      <w:r w:rsidRPr="00A82C21">
        <w:rPr>
          <w:rFonts w:ascii="Times New Roman" w:hAnsi="Times New Roman" w:cs="Times New Roman"/>
          <w:sz w:val="22"/>
          <w:szCs w:val="22"/>
        </w:rPr>
        <w:t xml:space="preserve"> гаситель напора;</w:t>
      </w:r>
    </w:p>
    <w:p w14:paraId="730C238C" w14:textId="77777777" w:rsidR="00CD1718" w:rsidRPr="00A82C21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с)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 xml:space="preserve">обеспечивать </w:t>
      </w:r>
      <w:r w:rsidR="00C9390A" w:rsidRPr="00A82C21">
        <w:rPr>
          <w:rFonts w:ascii="Times New Roman" w:hAnsi="Times New Roman" w:cs="Times New Roman"/>
          <w:sz w:val="22"/>
          <w:szCs w:val="22"/>
        </w:rPr>
        <w:t>разработку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</w:t>
      </w:r>
      <w:r w:rsidRPr="00A82C21">
        <w:rPr>
          <w:rFonts w:ascii="Times New Roman" w:hAnsi="Times New Roman" w:cs="Times New Roman"/>
          <w:sz w:val="22"/>
          <w:szCs w:val="22"/>
        </w:rPr>
        <w:t xml:space="preserve"> в случаях,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предусмотренных Правилами холодного водоснабжения и водоотведения;</w:t>
      </w:r>
    </w:p>
    <w:p w14:paraId="66B1FC75" w14:textId="45FC089E" w:rsidR="004C4E51" w:rsidRPr="00A82C21" w:rsidRDefault="00E623DC" w:rsidP="00BD4D2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т)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в случаях, установленных Правилами холодного водоснабжения и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водоотведения, подавать декларацию о составе и свойствах сточных вод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(далее </w:t>
      </w:r>
      <w:r w:rsidR="00CD1718" w:rsidRPr="00A82C21">
        <w:rPr>
          <w:rFonts w:ascii="Times New Roman" w:hAnsi="Times New Roman" w:cs="Times New Roman"/>
          <w:sz w:val="22"/>
          <w:szCs w:val="22"/>
        </w:rPr>
        <w:t>—</w:t>
      </w:r>
      <w:r w:rsidRPr="00A82C21">
        <w:rPr>
          <w:rFonts w:ascii="Times New Roman" w:hAnsi="Times New Roman" w:cs="Times New Roman"/>
          <w:sz w:val="22"/>
          <w:szCs w:val="22"/>
        </w:rPr>
        <w:t xml:space="preserve"> декларация) и уведомлять организацию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водопроводно-канализационного хозяйства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в случае нарушения декларации.</w:t>
      </w:r>
    </w:p>
    <w:p w14:paraId="552F020C" w14:textId="77777777" w:rsidR="00CD1718" w:rsidRPr="00A82C2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13.</w:t>
      </w:r>
      <w:r w:rsidR="00CD1718" w:rsidRPr="00A82C21">
        <w:rPr>
          <w:rFonts w:ascii="Times New Roman" w:hAnsi="Times New Roman" w:cs="Times New Roman"/>
          <w:sz w:val="22"/>
          <w:szCs w:val="22"/>
        </w:rPr>
        <w:t> Абонент имеет право:</w:t>
      </w:r>
    </w:p>
    <w:p w14:paraId="076E75A2" w14:textId="77777777" w:rsidR="00CD1718" w:rsidRPr="00A82C21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а)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 xml:space="preserve">получать от организации водопроводно-канализационного 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хозяйства </w:t>
      </w:r>
      <w:r w:rsidRPr="00A82C21">
        <w:rPr>
          <w:rFonts w:ascii="Times New Roman" w:hAnsi="Times New Roman" w:cs="Times New Roman"/>
          <w:sz w:val="22"/>
          <w:szCs w:val="22"/>
        </w:rPr>
        <w:t>информацию о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результатах контроля состава и свойств сточных вод,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осуществляемого организацией водопроводно-канализационного хозяйства, в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соответствии с Правилами осуществления контроля состава и свойств сточных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вод, утвержденными постановлением Правительства Российской Федерации </w:t>
      </w:r>
      <w:r w:rsidR="00C9390A" w:rsidRPr="00A82C21">
        <w:rPr>
          <w:rFonts w:ascii="Times New Roman" w:hAnsi="Times New Roman" w:cs="Times New Roman"/>
          <w:sz w:val="22"/>
          <w:szCs w:val="22"/>
        </w:rPr>
        <w:t>от 22 мая 2020 г.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(далее —</w:t>
      </w:r>
      <w:r w:rsidRPr="00A82C21">
        <w:rPr>
          <w:rFonts w:ascii="Times New Roman" w:hAnsi="Times New Roman" w:cs="Times New Roman"/>
          <w:sz w:val="22"/>
          <w:szCs w:val="22"/>
        </w:rPr>
        <w:t xml:space="preserve"> Правила осуществления контроля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состава и свойств сточных вод);</w:t>
      </w:r>
    </w:p>
    <w:p w14:paraId="33A37137" w14:textId="77777777" w:rsidR="00CD1718" w:rsidRPr="00A82C21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б)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получать от организации водопроводно-канализационного хозяйства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информацию об </w:t>
      </w:r>
      <w:r w:rsidRPr="00A82C21">
        <w:rPr>
          <w:rFonts w:ascii="Times New Roman" w:hAnsi="Times New Roman" w:cs="Times New Roman"/>
          <w:sz w:val="22"/>
          <w:szCs w:val="22"/>
        </w:rPr>
        <w:t>изменении установленных тарифов на водоотведение;</w:t>
      </w:r>
    </w:p>
    <w:p w14:paraId="203B08A6" w14:textId="77777777" w:rsidR="00CC49ED" w:rsidRPr="00A82C21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в)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привлекать третьих лиц для выполнения работ по устройству узла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A82C21">
        <w:rPr>
          <w:rFonts w:ascii="Times New Roman" w:hAnsi="Times New Roman" w:cs="Times New Roman"/>
          <w:sz w:val="22"/>
          <w:szCs w:val="22"/>
        </w:rPr>
        <w:t>учета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4"/>
        <w:gridCol w:w="67"/>
      </w:tblGrid>
      <w:tr w:rsidR="00CC49ED" w:rsidRPr="00A82C21" w14:paraId="05193777" w14:textId="77777777" w:rsidTr="00CC49ED">
        <w:tc>
          <w:tcPr>
            <w:tcW w:w="9564" w:type="dxa"/>
            <w:tcBorders>
              <w:bottom w:val="single" w:sz="4" w:space="0" w:color="auto"/>
            </w:tcBorders>
            <w:vAlign w:val="bottom"/>
          </w:tcPr>
          <w:p w14:paraId="13C78E97" w14:textId="77777777" w:rsidR="00CC49ED" w:rsidRPr="00A82C21" w:rsidRDefault="006978E7" w:rsidP="00BD4D2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67" w:type="dxa"/>
            <w:vAlign w:val="bottom"/>
          </w:tcPr>
          <w:p w14:paraId="69B5F8DD" w14:textId="77777777" w:rsidR="00CC49ED" w:rsidRPr="00A82C21" w:rsidRDefault="00CC49ED" w:rsidP="00CC49ED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</w:tbl>
    <w:p w14:paraId="0B21058D" w14:textId="399BEC05" w:rsidR="00E623DC" w:rsidRPr="00A82C21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г) инициировать проведение сверки расчетов по настоящему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у;</w:t>
      </w:r>
    </w:p>
    <w:p w14:paraId="528DAC76" w14:textId="70E379F3" w:rsidR="00E623DC" w:rsidRPr="00A82C21" w:rsidRDefault="00E623DC" w:rsidP="00BD4D2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д)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осуществлять в целях контроля состава и свойств сточных вод отбор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проб сточных вод, в</w:t>
      </w:r>
      <w:r w:rsidR="00CD1718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том числе параллельный отбор проб, принимать участие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 отборе проб сточных вод, осуществляемом организацией</w:t>
      </w:r>
      <w:r w:rsidR="00CD1718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водопроводно-канализационного хозяйства.</w:t>
      </w:r>
    </w:p>
    <w:p w14:paraId="1586D030" w14:textId="62B42C42" w:rsidR="00E623DC" w:rsidRPr="00A82C21" w:rsidRDefault="00E623DC" w:rsidP="00BD4D22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V. Порядок осуществления учета принимаемых сточных вод, сроки и способы</w:t>
      </w:r>
      <w:r w:rsidR="00BE22C0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предоставления организации водопроводно-канализационного хозяйства</w:t>
      </w:r>
      <w:r w:rsidR="00BE22C0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показаний приборов учета</w:t>
      </w:r>
    </w:p>
    <w:p w14:paraId="6FED8B8A" w14:textId="77777777" w:rsidR="00CC49ED" w:rsidRPr="00A82C21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14.</w:t>
      </w:r>
      <w:r w:rsidR="00CC49ED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 xml:space="preserve">Для учета объемов принятых сточных вод стороны </w:t>
      </w:r>
      <w:r w:rsidR="00CC49ED" w:rsidRPr="00A82C21">
        <w:rPr>
          <w:rFonts w:ascii="Times New Roman" w:hAnsi="Times New Roman" w:cs="Times New Roman"/>
          <w:sz w:val="22"/>
          <w:szCs w:val="22"/>
        </w:rPr>
        <w:t xml:space="preserve">используют </w:t>
      </w:r>
      <w:r w:rsidRPr="00A82C21">
        <w:rPr>
          <w:rFonts w:ascii="Times New Roman" w:hAnsi="Times New Roman" w:cs="Times New Roman"/>
          <w:sz w:val="22"/>
          <w:szCs w:val="22"/>
        </w:rPr>
        <w:t>приборы учета, если иное не предусмотрено Правилами организации</w:t>
      </w:r>
      <w:r w:rsidR="00CC49ED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коммерческого учета воды, сточных вод.</w:t>
      </w:r>
    </w:p>
    <w:p w14:paraId="6C48E611" w14:textId="7BC5B610" w:rsidR="00E623DC" w:rsidRPr="00A82C21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1</w:t>
      </w:r>
      <w:r w:rsidR="00236290">
        <w:rPr>
          <w:rFonts w:ascii="Times New Roman" w:hAnsi="Times New Roman" w:cs="Times New Roman"/>
          <w:sz w:val="22"/>
          <w:szCs w:val="22"/>
        </w:rPr>
        <w:t>5</w:t>
      </w:r>
      <w:r w:rsidRPr="00A82C21">
        <w:rPr>
          <w:rFonts w:ascii="Times New Roman" w:hAnsi="Times New Roman" w:cs="Times New Roman"/>
          <w:sz w:val="22"/>
          <w:szCs w:val="22"/>
        </w:rPr>
        <w:t>. Коммерческий учет сточных вод в узлах учета обеспечивает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4"/>
        <w:gridCol w:w="67"/>
      </w:tblGrid>
      <w:tr w:rsidR="00B067C8" w:rsidRPr="00A82C21" w14:paraId="0236868A" w14:textId="77777777" w:rsidTr="004C4E51">
        <w:tc>
          <w:tcPr>
            <w:tcW w:w="9564" w:type="dxa"/>
            <w:tcBorders>
              <w:bottom w:val="single" w:sz="4" w:space="0" w:color="auto"/>
            </w:tcBorders>
            <w:vAlign w:val="bottom"/>
          </w:tcPr>
          <w:p w14:paraId="43AEFBE2" w14:textId="79202EE6" w:rsidR="00B067C8" w:rsidRPr="00E25E10" w:rsidRDefault="00BD4D22" w:rsidP="00483683">
            <w:pPr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абонент</w:t>
            </w:r>
          </w:p>
        </w:tc>
        <w:tc>
          <w:tcPr>
            <w:tcW w:w="67" w:type="dxa"/>
            <w:vAlign w:val="bottom"/>
          </w:tcPr>
          <w:p w14:paraId="2B01E18C" w14:textId="77777777" w:rsidR="00B067C8" w:rsidRPr="00A82C21" w:rsidRDefault="00B067C8" w:rsidP="00B067C8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352BAE" w14:textId="25B73DFB" w:rsidR="00CC49ED" w:rsidRPr="00A82C21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1</w:t>
      </w:r>
      <w:r w:rsidR="00236290">
        <w:rPr>
          <w:rFonts w:ascii="Times New Roman" w:hAnsi="Times New Roman" w:cs="Times New Roman"/>
          <w:sz w:val="22"/>
          <w:szCs w:val="22"/>
        </w:rPr>
        <w:t>6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CC49ED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Количество принятых организацией водопроводно-канализационного</w:t>
      </w:r>
      <w:r w:rsidR="00CC49ED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хозяйства сточных вод определяется стороной, осуществляющей коммерческий</w:t>
      </w:r>
      <w:r w:rsidR="00CC49ED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учет поданной (полученной) холодной воды, по показаниям приборов учета,</w:t>
      </w:r>
      <w:r w:rsidR="00CC49ED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за исключением случаев, когда в соответствии с Правилами организации</w:t>
      </w:r>
      <w:r w:rsidR="00CC49ED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коммерческого учета воды, сточных вод коммерческий учет осуществляется</w:t>
      </w:r>
      <w:r w:rsidR="00CC49ED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расчетным способом.</w:t>
      </w:r>
    </w:p>
    <w:p w14:paraId="09D99A4A" w14:textId="6073A92E" w:rsidR="00CC49ED" w:rsidRPr="00A82C21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1</w:t>
      </w:r>
      <w:r w:rsidR="00236290">
        <w:rPr>
          <w:rFonts w:ascii="Times New Roman" w:hAnsi="Times New Roman" w:cs="Times New Roman"/>
          <w:sz w:val="22"/>
          <w:szCs w:val="22"/>
        </w:rPr>
        <w:t>7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CC49ED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В случае отсутствия у абонента приборов учета сточных вод</w:t>
      </w:r>
      <w:r w:rsidR="007D02B9">
        <w:rPr>
          <w:rFonts w:ascii="Times New Roman" w:hAnsi="Times New Roman" w:cs="Times New Roman"/>
          <w:sz w:val="22"/>
          <w:szCs w:val="22"/>
        </w:rPr>
        <w:t xml:space="preserve"> абонент обязан до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6"/>
        <w:gridCol w:w="5445"/>
      </w:tblGrid>
      <w:tr w:rsidR="00CC49ED" w:rsidRPr="00A82C21" w14:paraId="7A31A674" w14:textId="77777777" w:rsidTr="00CC49ED"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14:paraId="7C00C7D2" w14:textId="5497E05E" w:rsidR="00CC49ED" w:rsidRPr="00A82C21" w:rsidRDefault="00CF604E" w:rsidP="009C423C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45" w:type="dxa"/>
            <w:vAlign w:val="bottom"/>
          </w:tcPr>
          <w:p w14:paraId="44FEB34F" w14:textId="77777777" w:rsidR="00CC49ED" w:rsidRPr="00A82C21" w:rsidRDefault="00CC49ED" w:rsidP="00CC49ED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установить и ввести в эксплуатацию приборы учета</w:t>
            </w:r>
          </w:p>
        </w:tc>
      </w:tr>
    </w:tbl>
    <w:p w14:paraId="7F50B002" w14:textId="77777777" w:rsidR="00CC49ED" w:rsidRPr="00A82C21" w:rsidRDefault="00E623DC" w:rsidP="00CC49ED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 xml:space="preserve">сточных вод (распространяется </w:t>
      </w:r>
      <w:r w:rsidR="00CC49ED" w:rsidRPr="00A82C21">
        <w:rPr>
          <w:rFonts w:ascii="Times New Roman" w:hAnsi="Times New Roman" w:cs="Times New Roman"/>
          <w:sz w:val="22"/>
          <w:szCs w:val="22"/>
        </w:rPr>
        <w:t xml:space="preserve">только на </w:t>
      </w:r>
      <w:r w:rsidRPr="00A82C21">
        <w:rPr>
          <w:rFonts w:ascii="Times New Roman" w:hAnsi="Times New Roman" w:cs="Times New Roman"/>
          <w:sz w:val="22"/>
          <w:szCs w:val="22"/>
        </w:rPr>
        <w:t>категории абонентов, для которых установка приборов учета сточных вод</w:t>
      </w:r>
      <w:r w:rsidR="00CC49ED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является обязательной в соответствии с законодательством Российской</w:t>
      </w:r>
      <w:r w:rsidR="00CC49ED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Федерации).</w:t>
      </w:r>
    </w:p>
    <w:p w14:paraId="557D4180" w14:textId="0C454C72" w:rsidR="00E623DC" w:rsidRPr="00A82C21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1</w:t>
      </w:r>
      <w:r w:rsidR="00236290">
        <w:rPr>
          <w:rFonts w:ascii="Times New Roman" w:hAnsi="Times New Roman" w:cs="Times New Roman"/>
          <w:sz w:val="22"/>
          <w:szCs w:val="22"/>
        </w:rPr>
        <w:t>8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CC49ED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Сторона, осуществляющая коммерче</w:t>
      </w:r>
      <w:r w:rsidR="00CC49ED" w:rsidRPr="00A82C21">
        <w:rPr>
          <w:rFonts w:ascii="Times New Roman" w:hAnsi="Times New Roman" w:cs="Times New Roman"/>
          <w:sz w:val="22"/>
          <w:szCs w:val="22"/>
        </w:rPr>
        <w:t xml:space="preserve">ский учет принятых (отведенных) </w:t>
      </w:r>
      <w:r w:rsidRPr="00A82C21">
        <w:rPr>
          <w:rFonts w:ascii="Times New Roman" w:hAnsi="Times New Roman" w:cs="Times New Roman"/>
          <w:sz w:val="22"/>
          <w:szCs w:val="22"/>
        </w:rPr>
        <w:t>сточных вод, снимает показания приборов учета на последнее число</w:t>
      </w:r>
      <w:r w:rsidR="00CC49ED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расчетного периода, установленного настоящим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ом, либо осуществляет</w:t>
      </w:r>
      <w:r w:rsidR="00CC49ED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 случаях, предусмотренных Правилами организации коммерческого учета</w:t>
      </w:r>
      <w:r w:rsidR="00CC49ED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воды, сточных вод, расчет объема принятых (отведенных) сточных вод</w:t>
      </w:r>
      <w:r w:rsidR="00CC49ED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расчетным способом, вносит показания приборов учета в журнал учета</w:t>
      </w:r>
      <w:r w:rsidR="00CC49ED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принятых сточных вод, передает эти сведения другой стороне </w:t>
      </w:r>
      <w:r w:rsidR="007D02B9">
        <w:rPr>
          <w:rFonts w:ascii="Times New Roman" w:hAnsi="Times New Roman" w:cs="Times New Roman"/>
          <w:sz w:val="22"/>
          <w:szCs w:val="22"/>
        </w:rPr>
        <w:t>не позднее</w:t>
      </w:r>
      <w:r w:rsidR="00CF604E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112"/>
      </w:tblGrid>
      <w:tr w:rsidR="00CC49ED" w:rsidRPr="00A82C21" w14:paraId="0292789F" w14:textId="77777777" w:rsidTr="00763A84"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14:paraId="4146A03F" w14:textId="3B36530F" w:rsidR="00CC49ED" w:rsidRPr="00A82C21" w:rsidRDefault="00CF604E" w:rsidP="009C423C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" w:type="dxa"/>
            <w:vAlign w:val="bottom"/>
          </w:tcPr>
          <w:p w14:paraId="4D7E5512" w14:textId="77777777" w:rsidR="00CC49ED" w:rsidRPr="00A82C21" w:rsidRDefault="00763A84" w:rsidP="004C4E5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A88A434" w14:textId="3512BFD0" w:rsidR="00C9390A" w:rsidRPr="00A82C21" w:rsidRDefault="00236290" w:rsidP="00BD4D2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763A84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Передача сторонами сведений о показаниях приборов учета и другой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информации осуществляется любым доступным способом (почтовое отправление,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 xml:space="preserve">телеграмма, факсограмма, телефонограмма, информационно-телекоммуникационная сеть </w:t>
      </w:r>
      <w:r w:rsidR="00763A84" w:rsidRPr="00A82C21">
        <w:rPr>
          <w:rFonts w:ascii="Times New Roman" w:hAnsi="Times New Roman" w:cs="Times New Roman"/>
          <w:sz w:val="22"/>
          <w:szCs w:val="22"/>
        </w:rPr>
        <w:t>«</w:t>
      </w:r>
      <w:r w:rsidR="00E623DC" w:rsidRPr="00A82C21">
        <w:rPr>
          <w:rFonts w:ascii="Times New Roman" w:hAnsi="Times New Roman" w:cs="Times New Roman"/>
          <w:sz w:val="22"/>
          <w:szCs w:val="22"/>
        </w:rPr>
        <w:t>Интернет</w:t>
      </w:r>
      <w:r w:rsidR="00763A84" w:rsidRPr="00A82C21">
        <w:rPr>
          <w:rFonts w:ascii="Times New Roman" w:hAnsi="Times New Roman" w:cs="Times New Roman"/>
          <w:sz w:val="22"/>
          <w:szCs w:val="22"/>
        </w:rPr>
        <w:t>»</w:t>
      </w:r>
      <w:r w:rsidR="00E623DC" w:rsidRPr="00A82C21">
        <w:rPr>
          <w:rFonts w:ascii="Times New Roman" w:hAnsi="Times New Roman" w:cs="Times New Roman"/>
          <w:sz w:val="22"/>
          <w:szCs w:val="22"/>
        </w:rPr>
        <w:t>), позволяющим подтвердить получение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такого уведомления адресатом.</w:t>
      </w:r>
    </w:p>
    <w:p w14:paraId="5572E3F9" w14:textId="2B554E41" w:rsidR="00E623DC" w:rsidRDefault="00E623DC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21">
        <w:rPr>
          <w:rFonts w:ascii="Times New Roman" w:hAnsi="Times New Roman" w:cs="Times New Roman"/>
          <w:sz w:val="24"/>
          <w:szCs w:val="24"/>
        </w:rPr>
        <w:t>VI. Порядок обеспечения абонентом доступа</w:t>
      </w:r>
      <w:r w:rsidR="0083182A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организации</w:t>
      </w:r>
      <w:r w:rsidR="00763A84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водопров</w:t>
      </w:r>
      <w:r w:rsidR="00763A84" w:rsidRPr="00A82C21">
        <w:rPr>
          <w:rFonts w:ascii="Times New Roman" w:hAnsi="Times New Roman" w:cs="Times New Roman"/>
          <w:sz w:val="24"/>
          <w:szCs w:val="24"/>
        </w:rPr>
        <w:t>одно-канализационного хозяйства</w:t>
      </w:r>
      <w:r w:rsidR="0083182A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к канализационным сетям</w:t>
      </w:r>
      <w:r w:rsidR="00763A84" w:rsidRPr="00A82C21">
        <w:rPr>
          <w:rFonts w:ascii="Times New Roman" w:hAnsi="Times New Roman" w:cs="Times New Roman"/>
          <w:sz w:val="24"/>
          <w:szCs w:val="24"/>
        </w:rPr>
        <w:t xml:space="preserve"> (контрольным канализационным</w:t>
      </w:r>
      <w:r w:rsidR="00CF604E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колодцам) и приборам учета сточных вод</w:t>
      </w:r>
      <w:r w:rsidR="00763A84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в</w:t>
      </w:r>
      <w:r w:rsidR="00763A84" w:rsidRPr="00A82C21">
        <w:rPr>
          <w:rFonts w:ascii="Times New Roman" w:hAnsi="Times New Roman" w:cs="Times New Roman"/>
          <w:sz w:val="24"/>
          <w:szCs w:val="24"/>
        </w:rPr>
        <w:t xml:space="preserve"> целях определения</w:t>
      </w:r>
      <w:r w:rsidR="00CF604E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объема отводимых сточных вод, их состава и свойств</w:t>
      </w:r>
    </w:p>
    <w:p w14:paraId="7BEC8727" w14:textId="77777777" w:rsidR="00CE1839" w:rsidRPr="004C4E51" w:rsidRDefault="00CE1839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0984E" w14:textId="18146F52" w:rsidR="00C9390A" w:rsidRPr="00A82C21" w:rsidRDefault="00C9390A" w:rsidP="00763A84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lastRenderedPageBreak/>
        <w:t>2</w:t>
      </w:r>
      <w:r w:rsidR="00236290">
        <w:rPr>
          <w:rFonts w:ascii="Times New Roman" w:hAnsi="Times New Roman" w:cs="Times New Roman"/>
          <w:sz w:val="22"/>
          <w:szCs w:val="22"/>
        </w:rPr>
        <w:t>0</w:t>
      </w:r>
      <w:r w:rsidRPr="00A82C21">
        <w:rPr>
          <w:rFonts w:ascii="Times New Roman" w:hAnsi="Times New Roman" w:cs="Times New Roman"/>
          <w:sz w:val="22"/>
          <w:szCs w:val="22"/>
        </w:rPr>
        <w:t>. Абонент обязан обеспечить представителям организации водопроводно-канализационного хозяйства или по ее указанию представителям иной организации доступ к канализационным сетям (контрольным канализационным колодцам) и иным объектам абонента, местам отбора проб сточных вод, приборам учета (узлам учета) сточных вод и иным устройствам, которыми абонент владеет и пользуется на праве собственности или на ином законном основании и (или) которые находятся в границах его эксплуатационной ответственности, в следующем порядке:</w:t>
      </w:r>
    </w:p>
    <w:p w14:paraId="32FFC1CD" w14:textId="77777777" w:rsidR="00763A84" w:rsidRPr="00A82C21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bookmarkStart w:id="0" w:name="_Hlk205211868"/>
      <w:r w:rsidRPr="00A82C21">
        <w:rPr>
          <w:rFonts w:ascii="Times New Roman" w:hAnsi="Times New Roman" w:cs="Times New Roman"/>
          <w:sz w:val="22"/>
          <w:szCs w:val="22"/>
        </w:rPr>
        <w:t>а)</w:t>
      </w:r>
      <w:r w:rsidR="00763A84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организация водопроводно-канализационного хозяйства или по ее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указанию иная организация предварительно, не позднее 15 минут до начала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процедуры обследования</w:t>
      </w:r>
      <w:r w:rsidR="00C9390A" w:rsidRPr="00A82C21">
        <w:rPr>
          <w:rFonts w:ascii="Times New Roman" w:hAnsi="Times New Roman" w:cs="Times New Roman"/>
          <w:sz w:val="22"/>
          <w:szCs w:val="22"/>
        </w:rPr>
        <w:t>, или отбора проб, или начала работ на канализационных сетях</w:t>
      </w:r>
      <w:r w:rsidRPr="00A82C21">
        <w:rPr>
          <w:rFonts w:ascii="Times New Roman" w:hAnsi="Times New Roman" w:cs="Times New Roman"/>
          <w:sz w:val="22"/>
          <w:szCs w:val="22"/>
        </w:rPr>
        <w:t>, оповещает абонента о дате и</w:t>
      </w:r>
      <w:r w:rsidR="00C9390A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времени посещения проверяющих с указанием списка проверяющих (при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отсутствии у них служебных удостоверений или доверенности). Оповещение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осуществляется любым доступным способом (почтовое 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отправление, </w:t>
      </w:r>
      <w:r w:rsidRPr="00A82C21">
        <w:rPr>
          <w:rFonts w:ascii="Times New Roman" w:hAnsi="Times New Roman" w:cs="Times New Roman"/>
          <w:sz w:val="22"/>
          <w:szCs w:val="22"/>
        </w:rPr>
        <w:t xml:space="preserve">телеграмма, факсограмма, 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телефонограмма, </w:t>
      </w:r>
      <w:r w:rsidRPr="00A82C21">
        <w:rPr>
          <w:rFonts w:ascii="Times New Roman" w:hAnsi="Times New Roman" w:cs="Times New Roman"/>
          <w:sz w:val="22"/>
          <w:szCs w:val="22"/>
        </w:rPr>
        <w:t xml:space="preserve">информационно-телекоммуникационная сеть </w:t>
      </w:r>
      <w:r w:rsidR="00763A84" w:rsidRPr="00A82C21">
        <w:rPr>
          <w:rFonts w:ascii="Times New Roman" w:hAnsi="Times New Roman" w:cs="Times New Roman"/>
          <w:sz w:val="22"/>
          <w:szCs w:val="22"/>
        </w:rPr>
        <w:t>«</w:t>
      </w:r>
      <w:r w:rsidRPr="00A82C21">
        <w:rPr>
          <w:rFonts w:ascii="Times New Roman" w:hAnsi="Times New Roman" w:cs="Times New Roman"/>
          <w:sz w:val="22"/>
          <w:szCs w:val="22"/>
        </w:rPr>
        <w:t>Интернет</w:t>
      </w:r>
      <w:r w:rsidR="00763A84" w:rsidRPr="00A82C21">
        <w:rPr>
          <w:rFonts w:ascii="Times New Roman" w:hAnsi="Times New Roman" w:cs="Times New Roman"/>
          <w:sz w:val="22"/>
          <w:szCs w:val="22"/>
        </w:rPr>
        <w:t>»</w:t>
      </w:r>
      <w:r w:rsidRPr="00A82C21">
        <w:rPr>
          <w:rFonts w:ascii="Times New Roman" w:hAnsi="Times New Roman" w:cs="Times New Roman"/>
          <w:sz w:val="22"/>
          <w:szCs w:val="22"/>
        </w:rPr>
        <w:t>), позволяющим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подтвердить получение такого уведомления адресатом;</w:t>
      </w:r>
    </w:p>
    <w:p w14:paraId="18BAAAAB" w14:textId="77777777" w:rsidR="00763A84" w:rsidRPr="00A82C21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б)</w:t>
      </w:r>
      <w:r w:rsidR="00763A84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уполномоченные представители организации водопроводно-канализационного хозяйства или представители иной организации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предъявляют абоненту служебное удостоверение или доверенность на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совершение соответствующих действий от имени организации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водопроводно-канализационного </w:t>
      </w:r>
      <w:r w:rsidR="00763A84" w:rsidRPr="00A82C21">
        <w:rPr>
          <w:rFonts w:ascii="Times New Roman" w:hAnsi="Times New Roman" w:cs="Times New Roman"/>
          <w:sz w:val="22"/>
          <w:szCs w:val="22"/>
        </w:rPr>
        <w:t>хозяйства или иной организации;</w:t>
      </w:r>
    </w:p>
    <w:p w14:paraId="4C3229C1" w14:textId="2DBA5ECC" w:rsidR="00763A84" w:rsidRPr="00A82C21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в)</w:t>
      </w:r>
      <w:r w:rsidR="00763A84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доступ к канализационным сетям (контрольным канализационным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колодцам) и</w:t>
      </w:r>
      <w:r w:rsidR="00763A84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приборам учета сточных вод обеспечивается представителям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организации водопроводно-канализационного хозяйства или по ее указанию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представителям иной организации только в</w:t>
      </w:r>
      <w:r w:rsidR="00763A84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установленных местах отбора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проб, местах установки узлов учета, приборов учета и иных устройств,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предусмотренных настоящим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ом;</w:t>
      </w:r>
    </w:p>
    <w:p w14:paraId="3B789D77" w14:textId="77777777" w:rsidR="00763A84" w:rsidRPr="00A82C21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г)</w:t>
      </w:r>
      <w:r w:rsidR="00763A84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абонент вправе принимать участие в проведении организацией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водопроводно-канализационного хозяйства всех проверок, предусмотренных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настоящим разделом</w:t>
      </w:r>
      <w:r w:rsidR="00C9390A" w:rsidRPr="00A82C21">
        <w:rPr>
          <w:rFonts w:ascii="Times New Roman" w:hAnsi="Times New Roman" w:cs="Times New Roman"/>
          <w:sz w:val="22"/>
          <w:szCs w:val="22"/>
        </w:rPr>
        <w:t>, а также присутствовать при проведении организацией водопроводно-канализационного хозяйства работ на канализационных сетях</w:t>
      </w:r>
      <w:r w:rsidRPr="00A82C21">
        <w:rPr>
          <w:rFonts w:ascii="Times New Roman" w:hAnsi="Times New Roman" w:cs="Times New Roman"/>
          <w:sz w:val="22"/>
          <w:szCs w:val="22"/>
        </w:rPr>
        <w:t>;</w:t>
      </w:r>
    </w:p>
    <w:p w14:paraId="1D3DBB98" w14:textId="77777777" w:rsidR="00763A84" w:rsidRPr="00A82C21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д)</w:t>
      </w:r>
      <w:r w:rsidR="00763A84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отказ в доступе представителям (недопуск представителей)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организации водопроводно-канализационного хозяйства или по ее указанию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представителям иной организации приравнивается к самовольному пользованию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централизованной системой водоотведения, что влечет за собой применение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расчетного способа при определении количества принятых сточных вод за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весь период нарушения. Продолжительность периода нарушения определяется в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соответствии с Правилами организации коммерческого учета воды, сточных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вод;</w:t>
      </w:r>
    </w:p>
    <w:p w14:paraId="4A8ACDDE" w14:textId="3FE4540B" w:rsidR="00E623DC" w:rsidRPr="00A82C21" w:rsidRDefault="00E623DC" w:rsidP="00A715CE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е)</w:t>
      </w:r>
      <w:r w:rsidR="00763A84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в случае невозможности отбора проб сточных вод из мест отбора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проб сточных вод, предусмотренных настоящим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ом, отбор сточных вод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осуществляется в порядке, установленном Правилами осуществления контроля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состава и свойств сточных вод.</w:t>
      </w:r>
    </w:p>
    <w:bookmarkEnd w:id="0"/>
    <w:p w14:paraId="3BAEDE46" w14:textId="3578F154" w:rsidR="00E623DC" w:rsidRDefault="00E623DC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21">
        <w:rPr>
          <w:rFonts w:ascii="Times New Roman" w:hAnsi="Times New Roman" w:cs="Times New Roman"/>
          <w:sz w:val="24"/>
          <w:szCs w:val="24"/>
        </w:rPr>
        <w:t>VII. Контроль соста</w:t>
      </w:r>
      <w:r w:rsidR="00763A84" w:rsidRPr="00A82C21">
        <w:rPr>
          <w:rFonts w:ascii="Times New Roman" w:hAnsi="Times New Roman" w:cs="Times New Roman"/>
          <w:sz w:val="24"/>
          <w:szCs w:val="24"/>
        </w:rPr>
        <w:t>ва и свойств сточных вод, места</w:t>
      </w:r>
      <w:r w:rsidR="00CF604E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и порядок отбора проб</w:t>
      </w:r>
      <w:r w:rsidR="00763A84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сточных вод</w:t>
      </w:r>
    </w:p>
    <w:p w14:paraId="38344409" w14:textId="77777777" w:rsidR="00CE1839" w:rsidRPr="00A82C21" w:rsidRDefault="00CE1839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E9444" w14:textId="2BB6BF38" w:rsidR="00C9390A" w:rsidRPr="00A715CE" w:rsidRDefault="00E623DC" w:rsidP="00A715CE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2</w:t>
      </w:r>
      <w:r w:rsidR="00236290">
        <w:rPr>
          <w:rFonts w:ascii="Times New Roman" w:hAnsi="Times New Roman" w:cs="Times New Roman"/>
          <w:sz w:val="22"/>
          <w:szCs w:val="22"/>
        </w:rPr>
        <w:t>1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763A84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Контроль состава и свойств сточных вод в отношении абонент</w:t>
      </w:r>
      <w:r w:rsidR="00EA59CC">
        <w:rPr>
          <w:rFonts w:ascii="Times New Roman" w:hAnsi="Times New Roman" w:cs="Times New Roman"/>
          <w:sz w:val="22"/>
          <w:szCs w:val="22"/>
        </w:rPr>
        <w:t>а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осуществляется в </w:t>
      </w:r>
      <w:r w:rsidRPr="00A82C21">
        <w:rPr>
          <w:rFonts w:ascii="Times New Roman" w:hAnsi="Times New Roman" w:cs="Times New Roman"/>
          <w:sz w:val="22"/>
          <w:szCs w:val="22"/>
        </w:rPr>
        <w:t>соответствии с Правилами осуществления контроля состава</w:t>
      </w:r>
      <w:r w:rsidR="00763A84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и свойств сточных вод.</w:t>
      </w:r>
    </w:p>
    <w:p w14:paraId="282C6FF6" w14:textId="4E6762E7" w:rsidR="006978E7" w:rsidRDefault="00E623DC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21">
        <w:rPr>
          <w:rFonts w:ascii="Times New Roman" w:hAnsi="Times New Roman" w:cs="Times New Roman"/>
          <w:sz w:val="24"/>
          <w:szCs w:val="24"/>
        </w:rPr>
        <w:t xml:space="preserve">VIII. </w:t>
      </w:r>
      <w:r w:rsidR="00763A84" w:rsidRPr="00A82C21">
        <w:rPr>
          <w:rFonts w:ascii="Times New Roman" w:hAnsi="Times New Roman" w:cs="Times New Roman"/>
          <w:sz w:val="24"/>
          <w:szCs w:val="24"/>
        </w:rPr>
        <w:t>Порядок контроля за соблюдением</w:t>
      </w:r>
      <w:r w:rsidR="006978E7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="00C9390A" w:rsidRPr="00A82C21">
        <w:rPr>
          <w:rFonts w:ascii="Times New Roman" w:hAnsi="Times New Roman" w:cs="Times New Roman"/>
          <w:sz w:val="24"/>
          <w:szCs w:val="24"/>
        </w:rPr>
        <w:t xml:space="preserve">абонентами </w:t>
      </w:r>
      <w:r w:rsidRPr="00A82C21">
        <w:rPr>
          <w:rFonts w:ascii="Times New Roman" w:hAnsi="Times New Roman" w:cs="Times New Roman"/>
          <w:sz w:val="24"/>
          <w:szCs w:val="24"/>
        </w:rPr>
        <w:t>показателей декларации о составе и свойствах</w:t>
      </w:r>
      <w:r w:rsidR="00763A84" w:rsidRPr="00A82C21">
        <w:rPr>
          <w:rFonts w:ascii="Times New Roman" w:hAnsi="Times New Roman" w:cs="Times New Roman"/>
          <w:sz w:val="24"/>
          <w:szCs w:val="24"/>
        </w:rPr>
        <w:t xml:space="preserve"> сточных вод,</w:t>
      </w:r>
      <w:r w:rsidR="006978E7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 xml:space="preserve">нормативов по объему сточных вод и нормативов </w:t>
      </w:r>
      <w:r w:rsidR="00C9390A" w:rsidRPr="00A82C21">
        <w:rPr>
          <w:rFonts w:ascii="Times New Roman" w:hAnsi="Times New Roman" w:cs="Times New Roman"/>
          <w:sz w:val="24"/>
          <w:szCs w:val="24"/>
        </w:rPr>
        <w:t>состава сточных вод,</w:t>
      </w:r>
      <w:r w:rsidR="006978E7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требований к составу и свойствам сточных вод,</w:t>
      </w:r>
      <w:r w:rsidR="006978E7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устан</w:t>
      </w:r>
      <w:r w:rsidR="007D02B9">
        <w:rPr>
          <w:rFonts w:ascii="Times New Roman" w:hAnsi="Times New Roman" w:cs="Times New Roman"/>
          <w:sz w:val="24"/>
          <w:szCs w:val="24"/>
        </w:rPr>
        <w:t xml:space="preserve">овленных в целях предотвращения </w:t>
      </w:r>
      <w:r w:rsidRPr="00A82C21">
        <w:rPr>
          <w:rFonts w:ascii="Times New Roman" w:hAnsi="Times New Roman" w:cs="Times New Roman"/>
          <w:sz w:val="24"/>
          <w:szCs w:val="24"/>
        </w:rPr>
        <w:t>негативного воздействия</w:t>
      </w:r>
      <w:r w:rsidR="007D02B9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на работу</w:t>
      </w:r>
      <w:r w:rsidR="004C4E51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</w:t>
      </w:r>
    </w:p>
    <w:p w14:paraId="106C2224" w14:textId="77777777" w:rsidR="00CE1839" w:rsidRPr="00A715CE" w:rsidRDefault="00CE1839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FF740" w14:textId="5E793385" w:rsidR="004C4E51" w:rsidRPr="00640BD5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2</w:t>
      </w:r>
      <w:r w:rsidR="00236290">
        <w:rPr>
          <w:rFonts w:ascii="Times New Roman" w:hAnsi="Times New Roman" w:cs="Times New Roman"/>
          <w:sz w:val="22"/>
          <w:szCs w:val="22"/>
        </w:rPr>
        <w:t>2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4C4E51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 xml:space="preserve">Нормативы по объему сточных вод и нормативы </w:t>
      </w:r>
      <w:r w:rsidR="00C9390A" w:rsidRPr="00A82C21">
        <w:rPr>
          <w:rFonts w:ascii="Times New Roman" w:hAnsi="Times New Roman" w:cs="Times New Roman"/>
          <w:sz w:val="22"/>
          <w:szCs w:val="22"/>
        </w:rPr>
        <w:t>состава</w:t>
      </w:r>
      <w:r w:rsidRPr="00A82C21">
        <w:rPr>
          <w:rFonts w:ascii="Times New Roman" w:hAnsi="Times New Roman" w:cs="Times New Roman"/>
          <w:sz w:val="22"/>
          <w:szCs w:val="22"/>
        </w:rPr>
        <w:t xml:space="preserve"> сточных вод устанавливаются в соответствии с законодательством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Российской Федерации. Организация водопроводно-канализационного хозяйства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уведомляет абонента об</w:t>
      </w:r>
      <w:r w:rsidR="004C4E51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утверждении уполномоченными органами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исполнительной власти, органами местного самоуправления поселения,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830410" w:rsidRPr="00A82C21">
        <w:rPr>
          <w:rFonts w:ascii="Times New Roman" w:hAnsi="Times New Roman" w:cs="Times New Roman"/>
          <w:sz w:val="22"/>
          <w:szCs w:val="22"/>
        </w:rPr>
        <w:t xml:space="preserve">муниципального округа, </w:t>
      </w:r>
      <w:r w:rsidRPr="00A82C21">
        <w:rPr>
          <w:rFonts w:ascii="Times New Roman" w:hAnsi="Times New Roman" w:cs="Times New Roman"/>
          <w:sz w:val="22"/>
          <w:szCs w:val="22"/>
        </w:rPr>
        <w:t>городского округа нормативов водоотведения по объему сточных вод и</w:t>
      </w:r>
      <w:r w:rsidR="0036401C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 xml:space="preserve">нормативов </w:t>
      </w:r>
      <w:r w:rsidR="0036401C" w:rsidRPr="00A82C21">
        <w:rPr>
          <w:rFonts w:ascii="Times New Roman" w:hAnsi="Times New Roman" w:cs="Times New Roman"/>
          <w:sz w:val="22"/>
          <w:szCs w:val="22"/>
        </w:rPr>
        <w:t>состава</w:t>
      </w:r>
      <w:r w:rsidRPr="00A82C21">
        <w:rPr>
          <w:rFonts w:ascii="Times New Roman" w:hAnsi="Times New Roman" w:cs="Times New Roman"/>
          <w:sz w:val="22"/>
          <w:szCs w:val="22"/>
        </w:rPr>
        <w:t xml:space="preserve"> сточных вод в течение 5 рабочих дней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со дня получения такой информации от уполномоченных органов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исполнительной власти, органов местного самоуправления. </w:t>
      </w:r>
    </w:p>
    <w:p w14:paraId="044D25A6" w14:textId="0C1BF96F" w:rsidR="004C4E51" w:rsidRPr="00A82C2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640BD5">
        <w:rPr>
          <w:rFonts w:ascii="Times New Roman" w:hAnsi="Times New Roman" w:cs="Times New Roman"/>
          <w:sz w:val="22"/>
          <w:szCs w:val="22"/>
        </w:rPr>
        <w:t>2</w:t>
      </w:r>
      <w:r w:rsidR="00236290">
        <w:rPr>
          <w:rFonts w:ascii="Times New Roman" w:hAnsi="Times New Roman" w:cs="Times New Roman"/>
          <w:sz w:val="22"/>
          <w:szCs w:val="22"/>
        </w:rPr>
        <w:t>3</w:t>
      </w:r>
      <w:r w:rsidRPr="00640BD5">
        <w:rPr>
          <w:rFonts w:ascii="Times New Roman" w:hAnsi="Times New Roman" w:cs="Times New Roman"/>
          <w:sz w:val="22"/>
          <w:szCs w:val="22"/>
        </w:rPr>
        <w:t>.</w:t>
      </w:r>
      <w:r w:rsidR="004C4E51" w:rsidRPr="00640BD5">
        <w:rPr>
          <w:rFonts w:ascii="Times New Roman" w:hAnsi="Times New Roman" w:cs="Times New Roman"/>
          <w:sz w:val="22"/>
          <w:szCs w:val="22"/>
        </w:rPr>
        <w:t> </w:t>
      </w:r>
      <w:r w:rsidRPr="00640BD5">
        <w:rPr>
          <w:rFonts w:ascii="Times New Roman" w:hAnsi="Times New Roman" w:cs="Times New Roman"/>
          <w:sz w:val="22"/>
          <w:szCs w:val="22"/>
        </w:rPr>
        <w:t xml:space="preserve">Сведения о нормативах </w:t>
      </w:r>
      <w:r w:rsidR="00C9390A" w:rsidRPr="00640BD5">
        <w:rPr>
          <w:rFonts w:ascii="Times New Roman" w:hAnsi="Times New Roman" w:cs="Times New Roman"/>
          <w:sz w:val="22"/>
          <w:szCs w:val="22"/>
        </w:rPr>
        <w:t>состава</w:t>
      </w:r>
      <w:r w:rsidRPr="00640BD5">
        <w:rPr>
          <w:rFonts w:ascii="Times New Roman" w:hAnsi="Times New Roman" w:cs="Times New Roman"/>
          <w:sz w:val="22"/>
          <w:szCs w:val="22"/>
        </w:rPr>
        <w:t xml:space="preserve"> сточных вод и требованиях к</w:t>
      </w:r>
      <w:r w:rsidR="004C4E51" w:rsidRPr="00640BD5">
        <w:rPr>
          <w:rFonts w:ascii="Times New Roman" w:hAnsi="Times New Roman" w:cs="Times New Roman"/>
          <w:sz w:val="22"/>
          <w:szCs w:val="22"/>
        </w:rPr>
        <w:t xml:space="preserve"> </w:t>
      </w:r>
      <w:r w:rsidRPr="00640BD5">
        <w:rPr>
          <w:rFonts w:ascii="Times New Roman" w:hAnsi="Times New Roman" w:cs="Times New Roman"/>
          <w:sz w:val="22"/>
          <w:szCs w:val="22"/>
        </w:rPr>
        <w:t>составу и свойствам сточных</w:t>
      </w:r>
      <w:r w:rsidRPr="00A82C21">
        <w:rPr>
          <w:rFonts w:ascii="Times New Roman" w:hAnsi="Times New Roman" w:cs="Times New Roman"/>
          <w:sz w:val="22"/>
          <w:szCs w:val="22"/>
        </w:rPr>
        <w:t xml:space="preserve"> вод, установленных для абонента в целях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предотвращения негативного воздействия на работу централизованной системы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водоотведения, указываютс</w:t>
      </w:r>
      <w:r w:rsidR="004C4E51" w:rsidRPr="00A82C21">
        <w:rPr>
          <w:rFonts w:ascii="Times New Roman" w:hAnsi="Times New Roman" w:cs="Times New Roman"/>
          <w:sz w:val="22"/>
          <w:szCs w:val="22"/>
        </w:rPr>
        <w:t>я по форме согласно приложению №</w:t>
      </w:r>
      <w:r w:rsidRPr="00A82C21">
        <w:rPr>
          <w:rFonts w:ascii="Times New Roman" w:hAnsi="Times New Roman" w:cs="Times New Roman"/>
          <w:sz w:val="22"/>
          <w:szCs w:val="22"/>
        </w:rPr>
        <w:t> </w:t>
      </w:r>
      <w:r w:rsidR="006673D0" w:rsidRPr="00A82C21">
        <w:rPr>
          <w:rFonts w:ascii="Times New Roman" w:hAnsi="Times New Roman" w:cs="Times New Roman"/>
          <w:sz w:val="22"/>
          <w:szCs w:val="22"/>
        </w:rPr>
        <w:t>2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</w:p>
    <w:p w14:paraId="1EAA0B27" w14:textId="40E938E0" w:rsidR="004C4E51" w:rsidRPr="00A82C2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2</w:t>
      </w:r>
      <w:r w:rsidR="00236290">
        <w:rPr>
          <w:rFonts w:ascii="Times New Roman" w:hAnsi="Times New Roman" w:cs="Times New Roman"/>
          <w:sz w:val="22"/>
          <w:szCs w:val="22"/>
        </w:rPr>
        <w:t>4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4C4E51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Контроль за соблюдением абонентом требований к составу и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свойствам сточных вод, установленных в целях предотвращения негативного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воздействия на работу централизованной системы водоотведения, нормативов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по объему сточных вод и нормативов </w:t>
      </w:r>
      <w:r w:rsidR="00C9390A" w:rsidRPr="00A82C21">
        <w:rPr>
          <w:rFonts w:ascii="Times New Roman" w:hAnsi="Times New Roman" w:cs="Times New Roman"/>
          <w:sz w:val="22"/>
          <w:szCs w:val="22"/>
        </w:rPr>
        <w:t>состава</w:t>
      </w:r>
      <w:r w:rsidRPr="00A82C21">
        <w:rPr>
          <w:rFonts w:ascii="Times New Roman" w:hAnsi="Times New Roman" w:cs="Times New Roman"/>
          <w:sz w:val="22"/>
          <w:szCs w:val="22"/>
        </w:rPr>
        <w:t xml:space="preserve"> сточных вод,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а также показателей декларации осуществляет организация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водопроводно-канализационного хозяйства </w:t>
      </w:r>
      <w:r w:rsidRPr="00A82C21">
        <w:rPr>
          <w:rFonts w:ascii="Times New Roman" w:hAnsi="Times New Roman" w:cs="Times New Roman"/>
          <w:sz w:val="22"/>
          <w:szCs w:val="22"/>
        </w:rPr>
        <w:lastRenderedPageBreak/>
        <w:t>или по ее поручению иная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организация, а также транзитная организация, 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осуществляющая </w:t>
      </w:r>
      <w:r w:rsidR="00325640" w:rsidRPr="00A82C21">
        <w:rPr>
          <w:rFonts w:ascii="Times New Roman" w:hAnsi="Times New Roman" w:cs="Times New Roman"/>
          <w:sz w:val="22"/>
          <w:szCs w:val="22"/>
        </w:rPr>
        <w:t>т</w:t>
      </w:r>
      <w:r w:rsidRPr="00A82C21">
        <w:rPr>
          <w:rFonts w:ascii="Times New Roman" w:hAnsi="Times New Roman" w:cs="Times New Roman"/>
          <w:sz w:val="22"/>
          <w:szCs w:val="22"/>
        </w:rPr>
        <w:t>ранспортировку сточных вод абонента.</w:t>
      </w:r>
    </w:p>
    <w:p w14:paraId="7C7A9355" w14:textId="77777777" w:rsidR="004C4E51" w:rsidRPr="00A82C2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В ходе осуществления контроля за соблюдением абонентом установленных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для него нормативов по объему сточных вод организация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водопроводно-канализационного хозяйства или по ее поручению иная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организация ежемесячно определяет объем отведенных (принятых) сточных вод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абонента сверх установленного для него норматива по объему сточных вод.</w:t>
      </w:r>
    </w:p>
    <w:p w14:paraId="05731E9E" w14:textId="4C2F07D1" w:rsidR="004C4E51" w:rsidRPr="00A82C2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2</w:t>
      </w:r>
      <w:r w:rsidR="00236290">
        <w:rPr>
          <w:rFonts w:ascii="Times New Roman" w:hAnsi="Times New Roman" w:cs="Times New Roman"/>
          <w:sz w:val="22"/>
          <w:szCs w:val="22"/>
        </w:rPr>
        <w:t>5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4C4E51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При наличии у абонента объектов, для которых не устанавливаются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нормативы по </w:t>
      </w:r>
      <w:r w:rsidRPr="00A82C21">
        <w:rPr>
          <w:rFonts w:ascii="Times New Roman" w:hAnsi="Times New Roman" w:cs="Times New Roman"/>
          <w:sz w:val="22"/>
          <w:szCs w:val="22"/>
        </w:rPr>
        <w:t>объему сточных вод, контроль за соблюдением нормативов по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объему сточных вод абонента производится путем сверки общего объема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отведенных сточных вод за вычетом объемов поверхностных сточных вод, а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также объе</w:t>
      </w:r>
      <w:r w:rsidR="004C4E51" w:rsidRPr="00A82C21">
        <w:rPr>
          <w:rFonts w:ascii="Times New Roman" w:hAnsi="Times New Roman" w:cs="Times New Roman"/>
          <w:sz w:val="22"/>
          <w:szCs w:val="22"/>
        </w:rPr>
        <w:t>мов сточных вод, для которых не </w:t>
      </w:r>
      <w:r w:rsidRPr="00A82C21">
        <w:rPr>
          <w:rFonts w:ascii="Times New Roman" w:hAnsi="Times New Roman" w:cs="Times New Roman"/>
          <w:sz w:val="22"/>
          <w:szCs w:val="22"/>
        </w:rPr>
        <w:t>устанавливаются нормативы по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объему сточных вод.</w:t>
      </w:r>
    </w:p>
    <w:p w14:paraId="017BF017" w14:textId="6F4A1CD8" w:rsidR="004B77F0" w:rsidRPr="00A715CE" w:rsidRDefault="00E623DC" w:rsidP="00A715CE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2</w:t>
      </w:r>
      <w:r w:rsidR="00236290">
        <w:rPr>
          <w:rFonts w:ascii="Times New Roman" w:hAnsi="Times New Roman" w:cs="Times New Roman"/>
          <w:sz w:val="22"/>
          <w:szCs w:val="22"/>
        </w:rPr>
        <w:t>6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4C4E51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При превышении абонентом установленных нормативов по объему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сточных вод абонент оплачивает объем сточных вод, отведенных в расчетном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периоде в</w:t>
      </w:r>
      <w:r w:rsidR="004C4E51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централизованную систему водоотведения с превышением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установленного норматива по</w:t>
      </w:r>
      <w:r w:rsidR="004C4E51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объему сточных вод, по тарифам на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водоотведение, действующим в отношении сверхнормативных сбросов сточных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вод, установленным в соответствии с Основами ценообразования в сфере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водоснабжения и водоотведения, утвержденными постановлением Правительства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Российской Федерации от 13 мая 2013 г. </w:t>
      </w:r>
      <w:r w:rsidR="004C4E51" w:rsidRPr="00A82C21">
        <w:rPr>
          <w:rFonts w:ascii="Times New Roman" w:hAnsi="Times New Roman" w:cs="Times New Roman"/>
          <w:sz w:val="22"/>
          <w:szCs w:val="22"/>
        </w:rPr>
        <w:t>№</w:t>
      </w:r>
      <w:r w:rsidRPr="00A82C21">
        <w:rPr>
          <w:rFonts w:ascii="Times New Roman" w:hAnsi="Times New Roman" w:cs="Times New Roman"/>
          <w:sz w:val="22"/>
          <w:szCs w:val="22"/>
        </w:rPr>
        <w:t xml:space="preserve"> 406 </w:t>
      </w:r>
      <w:r w:rsidR="004C4E51" w:rsidRPr="00A82C21">
        <w:rPr>
          <w:rFonts w:ascii="Times New Roman" w:hAnsi="Times New Roman" w:cs="Times New Roman"/>
          <w:sz w:val="22"/>
          <w:szCs w:val="22"/>
        </w:rPr>
        <w:t>«</w:t>
      </w:r>
      <w:r w:rsidRPr="00A82C21">
        <w:rPr>
          <w:rFonts w:ascii="Times New Roman" w:hAnsi="Times New Roman" w:cs="Times New Roman"/>
          <w:sz w:val="22"/>
          <w:szCs w:val="22"/>
        </w:rPr>
        <w:t xml:space="preserve">О 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государственном </w:t>
      </w:r>
      <w:r w:rsidRPr="00A82C21">
        <w:rPr>
          <w:rFonts w:ascii="Times New Roman" w:hAnsi="Times New Roman" w:cs="Times New Roman"/>
          <w:sz w:val="22"/>
          <w:szCs w:val="22"/>
        </w:rPr>
        <w:t>регулировании тарифов в сфере водоснабжения и водоотведения</w:t>
      </w:r>
      <w:r w:rsidR="004C4E51" w:rsidRPr="00A82C21">
        <w:rPr>
          <w:rFonts w:ascii="Times New Roman" w:hAnsi="Times New Roman" w:cs="Times New Roman"/>
          <w:sz w:val="22"/>
          <w:szCs w:val="22"/>
        </w:rPr>
        <w:t>»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</w:p>
    <w:p w14:paraId="0EB46D51" w14:textId="09417E03" w:rsidR="00E623DC" w:rsidRDefault="00E623DC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21">
        <w:rPr>
          <w:rFonts w:ascii="Times New Roman" w:hAnsi="Times New Roman" w:cs="Times New Roman"/>
          <w:sz w:val="24"/>
          <w:szCs w:val="24"/>
        </w:rPr>
        <w:t>IX. Условия прекращения или ограничения приема сточных вод</w:t>
      </w:r>
    </w:p>
    <w:p w14:paraId="5EFEA67C" w14:textId="77777777" w:rsidR="00CE1839" w:rsidRPr="00A82C21" w:rsidRDefault="00CE1839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D26E84" w14:textId="5521B8C3" w:rsidR="004C4E51" w:rsidRPr="00A82C2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2</w:t>
      </w:r>
      <w:r w:rsidR="00236290">
        <w:rPr>
          <w:rFonts w:ascii="Times New Roman" w:hAnsi="Times New Roman" w:cs="Times New Roman"/>
          <w:sz w:val="22"/>
          <w:szCs w:val="22"/>
        </w:rPr>
        <w:t>7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4C4E51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Организация водопроводно-канализационного хозяйства вправе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осуществить временное прекращение или ограничение приема сточных вод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абонента только в случаях, установленных Федеральным </w:t>
      </w:r>
      <w:r w:rsidR="004C4E51" w:rsidRPr="00A82C21">
        <w:rPr>
          <w:rFonts w:ascii="Times New Roman" w:hAnsi="Times New Roman" w:cs="Times New Roman"/>
          <w:sz w:val="22"/>
          <w:szCs w:val="22"/>
        </w:rPr>
        <w:t>законом «</w:t>
      </w:r>
      <w:r w:rsidRPr="00A82C21">
        <w:rPr>
          <w:rFonts w:ascii="Times New Roman" w:hAnsi="Times New Roman" w:cs="Times New Roman"/>
          <w:sz w:val="22"/>
          <w:szCs w:val="22"/>
        </w:rPr>
        <w:t>О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водоснабжении и водоотведении</w:t>
      </w:r>
      <w:r w:rsidR="004C4E51" w:rsidRPr="00A82C21">
        <w:rPr>
          <w:rFonts w:ascii="Times New Roman" w:hAnsi="Times New Roman" w:cs="Times New Roman"/>
          <w:sz w:val="22"/>
          <w:szCs w:val="22"/>
        </w:rPr>
        <w:t>»</w:t>
      </w:r>
      <w:r w:rsidRPr="00A82C21">
        <w:rPr>
          <w:rFonts w:ascii="Times New Roman" w:hAnsi="Times New Roman" w:cs="Times New Roman"/>
          <w:sz w:val="22"/>
          <w:szCs w:val="22"/>
        </w:rPr>
        <w:t>, и при условии соблюдения порядка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временного прекращения или ограничения приема сточных вод, установленного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Правилами холодного водоснабжения и водоотведения.</w:t>
      </w:r>
    </w:p>
    <w:p w14:paraId="35E694FC" w14:textId="44241E41" w:rsidR="004C4E51" w:rsidRPr="00A82C21" w:rsidRDefault="00236290" w:rsidP="004C4E51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28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4C4E51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Организация водопроводно-канализационного хозяйства в течение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одних суток со дня временного прекращения или ограничения приема сточных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вод уведомляет о таком прекращении или ограничении:</w:t>
      </w:r>
    </w:p>
    <w:p w14:paraId="69EE4D3A" w14:textId="77777777" w:rsidR="004C4E51" w:rsidRPr="00A82C21" w:rsidRDefault="00E623DC" w:rsidP="004B77F0">
      <w:pPr>
        <w:spacing w:line="240" w:lineRule="auto"/>
        <w:ind w:firstLine="340"/>
        <w:jc w:val="left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а) абонента;</w:t>
      </w:r>
    </w:p>
    <w:p w14:paraId="7615A76C" w14:textId="77777777" w:rsidR="004B77F0" w:rsidRPr="00A82C21" w:rsidRDefault="004B77F0" w:rsidP="004B77F0">
      <w:pPr>
        <w:spacing w:line="240" w:lineRule="auto"/>
        <w:ind w:firstLine="340"/>
        <w:jc w:val="left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б) орган местного самоуправления;</w:t>
      </w:r>
    </w:p>
    <w:p w14:paraId="37C4D604" w14:textId="77777777" w:rsidR="004B77F0" w:rsidRPr="00A82C21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в) 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14:paraId="155333FE" w14:textId="5BD4787C" w:rsidR="004B77F0" w:rsidRPr="00A82C21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г) лиц, с которыми организацией водопроводно-канализационного хозяйства заключены</w:t>
      </w:r>
      <w:r w:rsidR="00854C1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ы по транспортировке сточных вод,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вод.</w:t>
      </w:r>
    </w:p>
    <w:p w14:paraId="33FE5743" w14:textId="70F07B61" w:rsidR="00E623DC" w:rsidRPr="00A82C21" w:rsidRDefault="00236290" w:rsidP="007D02B9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29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4C4E51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Уведомление организацией водопроводно-канализационного хозяйства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 временном прекращении или ограничении приема сточных вод, а также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уведомление о снятии такого прекращения или ограничения и возобновлении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приема сточных вод направляются соответствующим лицам любым доступным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способом (почтовое отправление, телеграмма, факсограмма, телефонограмма,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 xml:space="preserve">информационно-телекоммуникационная сеть </w:t>
      </w:r>
      <w:r w:rsidR="004C4E51" w:rsidRPr="00A82C21">
        <w:rPr>
          <w:rFonts w:ascii="Times New Roman" w:hAnsi="Times New Roman" w:cs="Times New Roman"/>
          <w:sz w:val="22"/>
          <w:szCs w:val="22"/>
        </w:rPr>
        <w:t>«</w:t>
      </w:r>
      <w:r w:rsidR="00E623DC" w:rsidRPr="00A82C21">
        <w:rPr>
          <w:rFonts w:ascii="Times New Roman" w:hAnsi="Times New Roman" w:cs="Times New Roman"/>
          <w:sz w:val="22"/>
          <w:szCs w:val="22"/>
        </w:rPr>
        <w:t>Интернет</w:t>
      </w:r>
      <w:r w:rsidR="004C4E51" w:rsidRPr="00A82C21">
        <w:rPr>
          <w:rFonts w:ascii="Times New Roman" w:hAnsi="Times New Roman" w:cs="Times New Roman"/>
          <w:sz w:val="22"/>
          <w:szCs w:val="22"/>
        </w:rPr>
        <w:t>»</w:t>
      </w:r>
      <w:r w:rsidR="00E623DC" w:rsidRPr="00A82C21">
        <w:rPr>
          <w:rFonts w:ascii="Times New Roman" w:hAnsi="Times New Roman" w:cs="Times New Roman"/>
          <w:sz w:val="22"/>
          <w:szCs w:val="22"/>
        </w:rPr>
        <w:t>), позволяющим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 xml:space="preserve">подтвердить получение такого уведомления </w:t>
      </w:r>
      <w:r w:rsidR="007D02B9">
        <w:rPr>
          <w:rFonts w:ascii="Times New Roman" w:hAnsi="Times New Roman" w:cs="Times New Roman"/>
          <w:sz w:val="22"/>
          <w:szCs w:val="22"/>
        </w:rPr>
        <w:t>адресатом.</w:t>
      </w:r>
    </w:p>
    <w:p w14:paraId="07E1CE22" w14:textId="308BF02A" w:rsidR="004B77F0" w:rsidRDefault="004B77F0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21">
        <w:rPr>
          <w:rFonts w:ascii="Times New Roman" w:hAnsi="Times New Roman" w:cs="Times New Roman"/>
          <w:sz w:val="24"/>
          <w:szCs w:val="24"/>
        </w:rPr>
        <w:t>IX</w:t>
      </w:r>
      <w:r w:rsidRPr="00A82C2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A82C21">
        <w:rPr>
          <w:rFonts w:ascii="Times New Roman" w:hAnsi="Times New Roman" w:cs="Times New Roman"/>
          <w:sz w:val="24"/>
          <w:szCs w:val="24"/>
        </w:rPr>
        <w:t>. Порядок уведомления организации</w:t>
      </w:r>
      <w:r w:rsidR="00CF604E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о переходе прав</w:t>
      </w:r>
      <w:r w:rsidR="00CF604E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на объекты, в отношении которых осуществляется водоотведение</w:t>
      </w:r>
    </w:p>
    <w:p w14:paraId="2E3D03DD" w14:textId="77777777" w:rsidR="00CE1839" w:rsidRPr="0036401C" w:rsidRDefault="00CE1839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ADAEDD" w14:textId="5992609E" w:rsidR="004B77F0" w:rsidRPr="00A82C21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3</w:t>
      </w:r>
      <w:r w:rsidR="00236290">
        <w:rPr>
          <w:rFonts w:ascii="Times New Roman" w:hAnsi="Times New Roman" w:cs="Times New Roman"/>
          <w:sz w:val="22"/>
          <w:szCs w:val="22"/>
        </w:rPr>
        <w:t>0</w:t>
      </w:r>
      <w:r w:rsidRPr="00A82C2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Pr="00A82C2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В случае перехода прав на объекты, в отношении которых осуществляется водоотведение в соответствии с настоящим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ом, прав на объекты, устройства и сооружения, предназначенные для подключения (технологического присоединения) к централизованной системе водоотведения, а также в случае предоставления прав владения и (или) пользования такими объектами,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водопроводно-канализационного хозяйства письменное уведомление с указанием лиц, к которым перешли эти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14:paraId="2E1A3D30" w14:textId="77777777" w:rsidR="004B77F0" w:rsidRPr="00A82C21" w:rsidRDefault="004B77F0" w:rsidP="004B77F0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14:paraId="7B998805" w14:textId="03894225" w:rsidR="004C4E51" w:rsidRPr="00A715CE" w:rsidRDefault="004B77F0" w:rsidP="00A715CE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3</w:t>
      </w:r>
      <w:r w:rsidR="00236290">
        <w:rPr>
          <w:rFonts w:ascii="Times New Roman" w:hAnsi="Times New Roman" w:cs="Times New Roman"/>
          <w:sz w:val="22"/>
          <w:szCs w:val="22"/>
        </w:rPr>
        <w:t>0</w:t>
      </w:r>
      <w:r w:rsidRPr="00A82C21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A82C21">
        <w:rPr>
          <w:rFonts w:ascii="Times New Roman" w:hAnsi="Times New Roman" w:cs="Times New Roman"/>
          <w:sz w:val="22"/>
          <w:szCs w:val="22"/>
        </w:rPr>
        <w:t>. Уведомление считается полученным организацией водопроводно-канализационного хозяйства с даты почтового уведомления о вручении, или с даты подписи уполномоченного представителя организации</w:t>
      </w:r>
      <w:r w:rsidR="0036401C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водопроводно-канализационного хозяйства, свидетельствующей о получении уведомления, либо с иной даты в соответствии с выбранным способом направления.</w:t>
      </w:r>
    </w:p>
    <w:p w14:paraId="141E0B6F" w14:textId="43BB3279" w:rsidR="00E623DC" w:rsidRDefault="00E623DC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21">
        <w:rPr>
          <w:rFonts w:ascii="Times New Roman" w:hAnsi="Times New Roman" w:cs="Times New Roman"/>
          <w:sz w:val="24"/>
          <w:szCs w:val="24"/>
        </w:rPr>
        <w:lastRenderedPageBreak/>
        <w:t>X. Порядок декларирования состава</w:t>
      </w:r>
      <w:r w:rsidR="004C4E51" w:rsidRPr="00A82C21">
        <w:rPr>
          <w:rFonts w:ascii="Times New Roman" w:hAnsi="Times New Roman" w:cs="Times New Roman"/>
          <w:sz w:val="24"/>
          <w:szCs w:val="24"/>
        </w:rPr>
        <w:t xml:space="preserve"> и свойств</w:t>
      </w:r>
      <w:r w:rsidR="00CF604E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сточных вод (настоящий раздел</w:t>
      </w:r>
      <w:r w:rsidR="004C4E51" w:rsidRPr="00A82C21">
        <w:rPr>
          <w:rFonts w:ascii="Times New Roman" w:hAnsi="Times New Roman" w:cs="Times New Roman"/>
          <w:sz w:val="24"/>
          <w:szCs w:val="24"/>
        </w:rPr>
        <w:t xml:space="preserve"> включается</w:t>
      </w:r>
      <w:r w:rsidR="00CF604E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в</w:t>
      </w:r>
      <w:r w:rsidR="00CC02E8">
        <w:rPr>
          <w:rFonts w:ascii="Times New Roman" w:hAnsi="Times New Roman" w:cs="Times New Roman"/>
          <w:sz w:val="24"/>
          <w:szCs w:val="24"/>
        </w:rPr>
        <w:t xml:space="preserve"> </w:t>
      </w:r>
      <w:r w:rsidR="00285BAF">
        <w:rPr>
          <w:rFonts w:ascii="Times New Roman" w:hAnsi="Times New Roman" w:cs="Times New Roman"/>
          <w:sz w:val="24"/>
          <w:szCs w:val="24"/>
        </w:rPr>
        <w:t>договор</w:t>
      </w:r>
      <w:r w:rsidRPr="00A82C21">
        <w:rPr>
          <w:rFonts w:ascii="Times New Roman" w:hAnsi="Times New Roman" w:cs="Times New Roman"/>
          <w:sz w:val="24"/>
          <w:szCs w:val="24"/>
        </w:rPr>
        <w:t xml:space="preserve"> при условии его заключения с абонентом, который</w:t>
      </w:r>
      <w:r w:rsidR="00CF604E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обязан подавать декларацию в соответствии с требованиями</w:t>
      </w:r>
      <w:r w:rsidR="00CF604E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4C4E51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Российской Федерации)</w:t>
      </w:r>
    </w:p>
    <w:p w14:paraId="311997A7" w14:textId="77777777" w:rsidR="00CE1839" w:rsidRPr="00E623DC" w:rsidRDefault="00CE1839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A96881" w14:textId="161FC966" w:rsidR="004C4E51" w:rsidRPr="00A82C2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3</w:t>
      </w:r>
      <w:r w:rsidR="00236290">
        <w:rPr>
          <w:rFonts w:ascii="Times New Roman" w:hAnsi="Times New Roman" w:cs="Times New Roman"/>
          <w:sz w:val="22"/>
          <w:szCs w:val="22"/>
        </w:rPr>
        <w:t>1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4C4E51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В целях обеспечения контроля состава и свойств сточных вод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абонент подает в</w:t>
      </w:r>
      <w:r w:rsidR="004C4E51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организацию водопроводно-канализационного хозяйства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декларацию.</w:t>
      </w:r>
    </w:p>
    <w:p w14:paraId="011B0C23" w14:textId="5F9177DF" w:rsidR="004C4E51" w:rsidRPr="00A82C2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3</w:t>
      </w:r>
      <w:r w:rsidR="00236290">
        <w:rPr>
          <w:rFonts w:ascii="Times New Roman" w:hAnsi="Times New Roman" w:cs="Times New Roman"/>
          <w:sz w:val="22"/>
          <w:szCs w:val="22"/>
        </w:rPr>
        <w:t>2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4C4E51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Декларация разрабатывается абонентом и представляется в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организацию водопроводно-канализационного хозяйства не позднее 6 месяцев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со дня заключения абонентом с организацией водопроводно-канализационного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хозяйства настоящего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а. Декларация на очередной год подается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абонентом до 1 ноября предшествующего года.</w:t>
      </w:r>
    </w:p>
    <w:p w14:paraId="05AD4414" w14:textId="0F4DE071" w:rsidR="004C4E51" w:rsidRPr="00A82C2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3</w:t>
      </w:r>
      <w:r w:rsidR="00236290">
        <w:rPr>
          <w:rFonts w:ascii="Times New Roman" w:hAnsi="Times New Roman" w:cs="Times New Roman"/>
          <w:sz w:val="22"/>
          <w:szCs w:val="22"/>
        </w:rPr>
        <w:t>3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4C4E51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 xml:space="preserve">К декларации прилагается заверенная 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абонентом схема </w:t>
      </w:r>
      <w:r w:rsidRPr="00A82C21">
        <w:rPr>
          <w:rFonts w:ascii="Times New Roman" w:hAnsi="Times New Roman" w:cs="Times New Roman"/>
          <w:sz w:val="22"/>
          <w:szCs w:val="22"/>
        </w:rPr>
        <w:t>внутриплощадочных канализационных сетей с указанием колодцев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присоединения к централизованной системе водоотведения и </w:t>
      </w:r>
      <w:r w:rsidR="004B77F0" w:rsidRPr="00A82C21">
        <w:rPr>
          <w:rFonts w:ascii="Times New Roman" w:hAnsi="Times New Roman" w:cs="Times New Roman"/>
          <w:sz w:val="22"/>
          <w:szCs w:val="22"/>
        </w:rPr>
        <w:t>канализационных колодцев, предназначенных для контроля состава и свойств сточных вод</w:t>
      </w:r>
      <w:r w:rsidRPr="00A82C21">
        <w:rPr>
          <w:rFonts w:ascii="Times New Roman" w:hAnsi="Times New Roman" w:cs="Times New Roman"/>
          <w:sz w:val="22"/>
          <w:szCs w:val="22"/>
        </w:rPr>
        <w:t xml:space="preserve">. При наличии нескольких </w:t>
      </w:r>
      <w:r w:rsidR="004B77F0" w:rsidRPr="00A82C21">
        <w:rPr>
          <w:rFonts w:ascii="Times New Roman" w:hAnsi="Times New Roman" w:cs="Times New Roman"/>
          <w:sz w:val="22"/>
          <w:szCs w:val="22"/>
        </w:rPr>
        <w:t xml:space="preserve">канализационных </w:t>
      </w:r>
      <w:r w:rsidRPr="00A82C21">
        <w:rPr>
          <w:rFonts w:ascii="Times New Roman" w:hAnsi="Times New Roman" w:cs="Times New Roman"/>
          <w:sz w:val="22"/>
          <w:szCs w:val="22"/>
        </w:rPr>
        <w:t>выпусков в</w:t>
      </w:r>
      <w:r w:rsidR="004B77F0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централизованную систему водоотведения в декларации указываются состав и</w:t>
      </w:r>
      <w:r w:rsidR="004B77F0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свойства сточных вод по каждому из</w:t>
      </w:r>
      <w:r w:rsidR="004B77F0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таких </w:t>
      </w:r>
      <w:r w:rsidR="004B77F0" w:rsidRPr="00A82C21">
        <w:rPr>
          <w:rFonts w:ascii="Times New Roman" w:hAnsi="Times New Roman" w:cs="Times New Roman"/>
          <w:sz w:val="22"/>
          <w:szCs w:val="22"/>
        </w:rPr>
        <w:t xml:space="preserve">канализационных </w:t>
      </w:r>
      <w:r w:rsidRPr="00A82C21">
        <w:rPr>
          <w:rFonts w:ascii="Times New Roman" w:hAnsi="Times New Roman" w:cs="Times New Roman"/>
          <w:sz w:val="22"/>
          <w:szCs w:val="22"/>
        </w:rPr>
        <w:t xml:space="preserve">выпусков. Значения 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фактических </w:t>
      </w:r>
      <w:r w:rsidRPr="00A82C21">
        <w:rPr>
          <w:rFonts w:ascii="Times New Roman" w:hAnsi="Times New Roman" w:cs="Times New Roman"/>
          <w:sz w:val="22"/>
          <w:szCs w:val="22"/>
        </w:rPr>
        <w:t>концентраций и</w:t>
      </w:r>
      <w:r w:rsidR="004C4E51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фактических свойств сточных вод в</w:t>
      </w:r>
      <w:r w:rsidR="004B77F0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составе декларации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определяются абонентом путем оценки результатов анализов состава и</w:t>
      </w:r>
      <w:r w:rsidR="004B77F0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свойств проб сточных вод по каждому канализационному выпуску абонента,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выполненных по поручению абонента лабораторией, аккредитованной в</w:t>
      </w:r>
      <w:r w:rsidR="004C4E51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порядке, установленном законода</w:t>
      </w:r>
      <w:r w:rsidR="004C4E51" w:rsidRPr="00A82C21">
        <w:rPr>
          <w:rFonts w:ascii="Times New Roman" w:hAnsi="Times New Roman" w:cs="Times New Roman"/>
          <w:sz w:val="22"/>
          <w:szCs w:val="22"/>
        </w:rPr>
        <w:t>тельством Российской Федерации.</w:t>
      </w:r>
    </w:p>
    <w:p w14:paraId="631970EE" w14:textId="7B8A3CD4" w:rsidR="004C4E51" w:rsidRPr="00A82C21" w:rsidRDefault="004C4E51" w:rsidP="004C4E51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3</w:t>
      </w:r>
      <w:r w:rsidR="00236290">
        <w:rPr>
          <w:rFonts w:ascii="Times New Roman" w:hAnsi="Times New Roman" w:cs="Times New Roman"/>
          <w:sz w:val="22"/>
          <w:szCs w:val="22"/>
        </w:rPr>
        <w:t>4</w:t>
      </w:r>
      <w:r w:rsidRPr="00A82C21">
        <w:rPr>
          <w:rFonts w:ascii="Times New Roman" w:hAnsi="Times New Roman" w:cs="Times New Roman"/>
          <w:sz w:val="22"/>
          <w:szCs w:val="22"/>
        </w:rPr>
        <w:t>. </w:t>
      </w:r>
      <w:r w:rsidR="00E623DC" w:rsidRPr="00A82C21">
        <w:rPr>
          <w:rFonts w:ascii="Times New Roman" w:hAnsi="Times New Roman" w:cs="Times New Roman"/>
          <w:sz w:val="22"/>
          <w:szCs w:val="22"/>
        </w:rPr>
        <w:t>Значения фактических концентраций и фактических свойств сточных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вод в составе декларации определяются абонентом в интервале от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минимального до максимального значения результатов анализов состава и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свойств проб сточных вод, при этом в обязательном порядке:</w:t>
      </w:r>
    </w:p>
    <w:p w14:paraId="620E529A" w14:textId="77777777" w:rsidR="00C13B62" w:rsidRPr="00A82C21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а) учитываются результаты, полученные за 2 предшествующих года в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ходе осуществления контроля состава и свойств сточных вод, проводимого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организацией водопроводно-канализационного хозяйства в соответствии с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Правилами осуществления контроля состава и свойств сточных вод;</w:t>
      </w:r>
    </w:p>
    <w:p w14:paraId="5A83CD5D" w14:textId="77777777" w:rsidR="00C13B62" w:rsidRPr="00A82C21" w:rsidRDefault="00C13B62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б) </w:t>
      </w:r>
      <w:r w:rsidR="00E623DC" w:rsidRPr="00A82C21">
        <w:rPr>
          <w:rFonts w:ascii="Times New Roman" w:hAnsi="Times New Roman" w:cs="Times New Roman"/>
          <w:sz w:val="22"/>
          <w:szCs w:val="22"/>
        </w:rPr>
        <w:t>исключаются значения запрещенного сброса;</w:t>
      </w:r>
    </w:p>
    <w:p w14:paraId="0D6A4673" w14:textId="77777777" w:rsidR="00C13B62" w:rsidRPr="00A82C21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в) не подлежат указанию нулевые значения фактических концентраций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или фактических свойств сточных вод.</w:t>
      </w:r>
    </w:p>
    <w:p w14:paraId="411D5F34" w14:textId="6DBA2DB6" w:rsidR="00C13B62" w:rsidRPr="00A82C21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3</w:t>
      </w:r>
      <w:r w:rsidR="00236290">
        <w:rPr>
          <w:rFonts w:ascii="Times New Roman" w:hAnsi="Times New Roman" w:cs="Times New Roman"/>
          <w:sz w:val="22"/>
          <w:szCs w:val="22"/>
        </w:rPr>
        <w:t>5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Перечень загрязняющих веществ, для выявления которых выполняются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определения состава и свойств сточных вод, определяется нормативами </w:t>
      </w:r>
      <w:r w:rsidR="004B77F0" w:rsidRPr="00A82C21">
        <w:rPr>
          <w:rFonts w:ascii="Times New Roman" w:hAnsi="Times New Roman" w:cs="Times New Roman"/>
          <w:sz w:val="22"/>
          <w:szCs w:val="22"/>
        </w:rPr>
        <w:t>состава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сточных вод, требованиями к составу и свойствам сточных вод,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установленными в целях предотвращения негативного воздействия на работу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централизованной системы водоотведения.</w:t>
      </w:r>
    </w:p>
    <w:p w14:paraId="1EDA14ED" w14:textId="1EC19E4E" w:rsidR="00C13B62" w:rsidRPr="00A82C21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3</w:t>
      </w:r>
      <w:r w:rsidR="00236290">
        <w:rPr>
          <w:rFonts w:ascii="Times New Roman" w:hAnsi="Times New Roman" w:cs="Times New Roman"/>
          <w:sz w:val="22"/>
          <w:szCs w:val="22"/>
        </w:rPr>
        <w:t>6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Декларация прекращает действие в следующих случаях:</w:t>
      </w:r>
    </w:p>
    <w:p w14:paraId="2F618311" w14:textId="77777777" w:rsidR="00C13B62" w:rsidRPr="00A82C21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а)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выявление организацией водопроводно-канализационного хозяйства в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ходе осуществления контроля состава и свойств сточных вод превышения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абонентом нормативов </w:t>
      </w:r>
      <w:r w:rsidR="004B77F0" w:rsidRPr="00A82C21">
        <w:rPr>
          <w:rFonts w:ascii="Times New Roman" w:hAnsi="Times New Roman" w:cs="Times New Roman"/>
          <w:sz w:val="22"/>
          <w:szCs w:val="22"/>
        </w:rPr>
        <w:t>состава сточных вод</w:t>
      </w:r>
      <w:r w:rsidRPr="00A82C21">
        <w:rPr>
          <w:rFonts w:ascii="Times New Roman" w:hAnsi="Times New Roman" w:cs="Times New Roman"/>
          <w:sz w:val="22"/>
          <w:szCs w:val="22"/>
        </w:rPr>
        <w:t xml:space="preserve"> или требований,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установленных в целях предотвращения негативного воздействия на работу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объектов централизованной системы водоотведения, по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веществам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(показателям), не ук</w:t>
      </w:r>
      <w:r w:rsidR="00C13B62" w:rsidRPr="00A82C21">
        <w:rPr>
          <w:rFonts w:ascii="Times New Roman" w:hAnsi="Times New Roman" w:cs="Times New Roman"/>
          <w:sz w:val="22"/>
          <w:szCs w:val="22"/>
        </w:rPr>
        <w:t>азанным абонентом в декларации;</w:t>
      </w:r>
    </w:p>
    <w:p w14:paraId="4AEDFB24" w14:textId="77777777" w:rsidR="00C13B62" w:rsidRPr="00A82C21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б)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выявление 2 раза в течение календарного года в контрольной пробе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сточных вод, отобранной организацией, осуществляющей водоотведение,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значения фактической концентрации загрязняющего вещества или фактического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показателя свойств сточных вод абонента по одному и тому же показателю,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превышающего в 2 раза и более значение фактической концентрации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загрязняющего вещества или фактического показателя свойств сточных вод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абонента, заявленные абонентом в декларации.</w:t>
      </w:r>
    </w:p>
    <w:p w14:paraId="26C8775C" w14:textId="10C97880" w:rsidR="00C13B62" w:rsidRPr="00A82C21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3</w:t>
      </w:r>
      <w:r w:rsidR="00236290">
        <w:rPr>
          <w:rFonts w:ascii="Times New Roman" w:hAnsi="Times New Roman" w:cs="Times New Roman"/>
          <w:sz w:val="22"/>
          <w:szCs w:val="22"/>
        </w:rPr>
        <w:t>7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В течение 3 месяцев со дня оповещения абонента организацией,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осуществляющей водоотведение, о наступлении хотя бы одного из случаев,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указанных в пункте 3</w:t>
      </w:r>
      <w:r w:rsidR="00236290">
        <w:rPr>
          <w:rFonts w:ascii="Times New Roman" w:hAnsi="Times New Roman" w:cs="Times New Roman"/>
          <w:sz w:val="22"/>
          <w:szCs w:val="22"/>
        </w:rPr>
        <w:t>6</w:t>
      </w:r>
      <w:r w:rsidRPr="00A82C21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а, абонент обязан внести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соответствующие изменения в декларацию. В случае если соответствующие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изменения в декларацию не были внесены, декларация прекращает действие по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истечении 3 месяцев со дня оповещения абонента организацией,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осуществляющей водоотведение, 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наступлении указанных случаев.</w:t>
      </w:r>
    </w:p>
    <w:p w14:paraId="2256779C" w14:textId="7F8C2C29" w:rsidR="00E623DC" w:rsidRPr="00A715CE" w:rsidRDefault="00E623DC" w:rsidP="00A715CE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3</w:t>
      </w:r>
      <w:r w:rsidR="00236290">
        <w:rPr>
          <w:rFonts w:ascii="Times New Roman" w:hAnsi="Times New Roman" w:cs="Times New Roman"/>
          <w:sz w:val="22"/>
          <w:szCs w:val="22"/>
        </w:rPr>
        <w:t>8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В случае если абонентом допущено нарушение декларации, абонент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обязан незамедлительно проинформировать об этом организацию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водопроводно-канализационного хозяйства любым доступным способом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(почтовое отправление, телеграмма, факсограмма, телефонограмма,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 xml:space="preserve">информационно-телекоммуникационная сеть </w:t>
      </w:r>
      <w:r w:rsidR="00C13B62" w:rsidRPr="00A82C21">
        <w:rPr>
          <w:rFonts w:ascii="Times New Roman" w:hAnsi="Times New Roman" w:cs="Times New Roman"/>
          <w:sz w:val="22"/>
          <w:szCs w:val="22"/>
        </w:rPr>
        <w:t>«</w:t>
      </w:r>
      <w:r w:rsidRPr="00A82C21">
        <w:rPr>
          <w:rFonts w:ascii="Times New Roman" w:hAnsi="Times New Roman" w:cs="Times New Roman"/>
          <w:sz w:val="22"/>
          <w:szCs w:val="22"/>
        </w:rPr>
        <w:t>Интернет</w:t>
      </w:r>
      <w:r w:rsidR="00C13B62" w:rsidRPr="00A82C21">
        <w:rPr>
          <w:rFonts w:ascii="Times New Roman" w:hAnsi="Times New Roman" w:cs="Times New Roman"/>
          <w:sz w:val="22"/>
          <w:szCs w:val="22"/>
        </w:rPr>
        <w:t>»</w:t>
      </w:r>
      <w:r w:rsidRPr="00A82C21">
        <w:rPr>
          <w:rFonts w:ascii="Times New Roman" w:hAnsi="Times New Roman" w:cs="Times New Roman"/>
          <w:sz w:val="22"/>
          <w:szCs w:val="22"/>
        </w:rPr>
        <w:t>), позволяющим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подтвердить получение такого уведомления адресатом.</w:t>
      </w:r>
    </w:p>
    <w:p w14:paraId="6C3C78EA" w14:textId="3F8729CA" w:rsidR="006978E7" w:rsidRDefault="00E623DC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21">
        <w:rPr>
          <w:rFonts w:ascii="Times New Roman" w:hAnsi="Times New Roman" w:cs="Times New Roman"/>
          <w:sz w:val="24"/>
          <w:szCs w:val="24"/>
        </w:rPr>
        <w:t>XI. Условия о</w:t>
      </w:r>
      <w:r w:rsidR="00C13B62" w:rsidRPr="00A82C21">
        <w:rPr>
          <w:rFonts w:ascii="Times New Roman" w:hAnsi="Times New Roman" w:cs="Times New Roman"/>
          <w:sz w:val="24"/>
          <w:szCs w:val="24"/>
        </w:rPr>
        <w:t>тведения (приема) поверхностных</w:t>
      </w:r>
      <w:r w:rsidR="006978E7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сточных вод в</w:t>
      </w:r>
      <w:r w:rsidR="00C13B62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централизованные</w:t>
      </w:r>
      <w:r w:rsidR="006978E7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системы водоотведения</w:t>
      </w:r>
      <w:r w:rsidR="006978E7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(настоящий раздел включается в</w:t>
      </w:r>
      <w:r w:rsidR="00CC02E8">
        <w:rPr>
          <w:rFonts w:ascii="Times New Roman" w:hAnsi="Times New Roman" w:cs="Times New Roman"/>
          <w:sz w:val="24"/>
          <w:szCs w:val="24"/>
        </w:rPr>
        <w:t xml:space="preserve"> </w:t>
      </w:r>
      <w:r w:rsidR="00285BAF">
        <w:rPr>
          <w:rFonts w:ascii="Times New Roman" w:hAnsi="Times New Roman" w:cs="Times New Roman"/>
          <w:sz w:val="24"/>
          <w:szCs w:val="24"/>
        </w:rPr>
        <w:t>договор</w:t>
      </w:r>
      <w:r w:rsidR="00C13B62" w:rsidRPr="00A82C21">
        <w:rPr>
          <w:rFonts w:ascii="Times New Roman" w:hAnsi="Times New Roman" w:cs="Times New Roman"/>
          <w:sz w:val="24"/>
          <w:szCs w:val="24"/>
        </w:rPr>
        <w:t xml:space="preserve"> в случае,</w:t>
      </w:r>
      <w:r w:rsidR="006978E7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если организация водопроводно-канализационного</w:t>
      </w:r>
      <w:r w:rsidR="00C13B62" w:rsidRPr="00A82C21">
        <w:rPr>
          <w:rFonts w:ascii="Times New Roman" w:hAnsi="Times New Roman" w:cs="Times New Roman"/>
          <w:sz w:val="24"/>
          <w:szCs w:val="24"/>
        </w:rPr>
        <w:t xml:space="preserve"> хозяйства</w:t>
      </w:r>
      <w:r w:rsidR="006978E7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осуществляет прием поверхн</w:t>
      </w:r>
      <w:r w:rsidR="00C13B62" w:rsidRPr="00A82C21">
        <w:rPr>
          <w:rFonts w:ascii="Times New Roman" w:hAnsi="Times New Roman" w:cs="Times New Roman"/>
          <w:sz w:val="24"/>
          <w:szCs w:val="24"/>
        </w:rPr>
        <w:t>остных сточных вод, поступающих</w:t>
      </w:r>
      <w:r w:rsidR="006978E7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с</w:t>
      </w:r>
      <w:r w:rsidR="00C13B62" w:rsidRPr="00A82C21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земельных участков, из зданий и сооружений, принадлежащих абоненту)</w:t>
      </w:r>
    </w:p>
    <w:p w14:paraId="66E472EE" w14:textId="77777777" w:rsidR="00CE1839" w:rsidRPr="00A715CE" w:rsidRDefault="00CE1839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F7A3AA" w14:textId="1F5C70E8" w:rsidR="00C13B62" w:rsidRPr="00A82C21" w:rsidRDefault="00236290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39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Организация водопроводно-канализационного хозяйства в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соответствии с условиями настоящего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а обязуется осуществлять прием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поверхностных сточных вод абонента в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централизованную (общесплавную,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ливневую) систему водоотведения и обеспечивать их транспортировку,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очистку и сброс в водный объект, а абонент обязуется соблюдать требования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к составу и свойствам отводимых поверхностных сточных вод, установленные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 xml:space="preserve">законодательством Российской Федерации, и производить 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организации </w:t>
      </w:r>
      <w:r w:rsidR="00E623DC" w:rsidRPr="00A82C21">
        <w:rPr>
          <w:rFonts w:ascii="Times New Roman" w:hAnsi="Times New Roman" w:cs="Times New Roman"/>
          <w:sz w:val="22"/>
          <w:szCs w:val="22"/>
        </w:rPr>
        <w:t>водопроводно-канализационного хозяйства оплату отведения (приема)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поверхностных сточных вод в сроки, порядке и размере, которые определены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в настоящем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е.</w:t>
      </w:r>
    </w:p>
    <w:p w14:paraId="73278A3B" w14:textId="3F5AFED4" w:rsidR="00C13B62" w:rsidRPr="00A715CE" w:rsidRDefault="00E623DC" w:rsidP="00A715CE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4</w:t>
      </w:r>
      <w:r w:rsidR="00236290">
        <w:rPr>
          <w:rFonts w:ascii="Times New Roman" w:hAnsi="Times New Roman" w:cs="Times New Roman"/>
          <w:sz w:val="22"/>
          <w:szCs w:val="22"/>
        </w:rPr>
        <w:t>0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Отведение поверхностных сточных вод осуществляется с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непосредственным подключением или без непосредственного подключения к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централизованной системе водоотведения.</w:t>
      </w:r>
    </w:p>
    <w:p w14:paraId="07398FE4" w14:textId="20EED9B1" w:rsidR="00E623DC" w:rsidRDefault="00E623DC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21">
        <w:rPr>
          <w:rFonts w:ascii="Times New Roman" w:hAnsi="Times New Roman" w:cs="Times New Roman"/>
          <w:sz w:val="24"/>
          <w:szCs w:val="24"/>
        </w:rPr>
        <w:t>XII. Усл</w:t>
      </w:r>
      <w:r w:rsidR="00C13B62" w:rsidRPr="00A82C21">
        <w:rPr>
          <w:rFonts w:ascii="Times New Roman" w:hAnsi="Times New Roman" w:cs="Times New Roman"/>
          <w:sz w:val="24"/>
          <w:szCs w:val="24"/>
        </w:rPr>
        <w:t>овия отведения (приема) сточных</w:t>
      </w:r>
      <w:r w:rsidR="00CF604E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вод иных лиц, объекты которых</w:t>
      </w:r>
      <w:r w:rsidR="00C13B62" w:rsidRPr="00A82C21">
        <w:rPr>
          <w:rFonts w:ascii="Times New Roman" w:hAnsi="Times New Roman" w:cs="Times New Roman"/>
          <w:sz w:val="24"/>
          <w:szCs w:val="24"/>
        </w:rPr>
        <w:t xml:space="preserve"> подключены к канализационным</w:t>
      </w:r>
      <w:r w:rsidR="00CF604E">
        <w:rPr>
          <w:rFonts w:ascii="Times New Roman" w:hAnsi="Times New Roman" w:cs="Times New Roman"/>
          <w:sz w:val="24"/>
          <w:szCs w:val="24"/>
        </w:rPr>
        <w:t xml:space="preserve"> </w:t>
      </w:r>
      <w:r w:rsidRPr="00A82C21">
        <w:rPr>
          <w:rFonts w:ascii="Times New Roman" w:hAnsi="Times New Roman" w:cs="Times New Roman"/>
          <w:sz w:val="24"/>
          <w:szCs w:val="24"/>
        </w:rPr>
        <w:t>сетям, принадлежащим абоненту</w:t>
      </w:r>
    </w:p>
    <w:p w14:paraId="62755D09" w14:textId="77777777" w:rsidR="00CE1839" w:rsidRPr="00A82C21" w:rsidRDefault="00CE1839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51CCE2" w14:textId="427A98BB" w:rsidR="00C13B62" w:rsidRPr="00A82C21" w:rsidRDefault="001F537D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236290">
        <w:rPr>
          <w:rFonts w:ascii="Times New Roman" w:hAnsi="Times New Roman" w:cs="Times New Roman"/>
          <w:sz w:val="22"/>
          <w:szCs w:val="22"/>
        </w:rPr>
        <w:t>1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Абонент представляет организации водопроводно-канализационного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хозяйства сведения о лицах, объекты которых подключены к канализационным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сетям, принадлежащим абоненту.</w:t>
      </w:r>
    </w:p>
    <w:p w14:paraId="4B2DD6A3" w14:textId="239A3B01" w:rsidR="00C13B62" w:rsidRPr="00A82C21" w:rsidRDefault="001F537D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236290">
        <w:rPr>
          <w:rFonts w:ascii="Times New Roman" w:hAnsi="Times New Roman" w:cs="Times New Roman"/>
          <w:sz w:val="22"/>
          <w:szCs w:val="22"/>
        </w:rPr>
        <w:t>2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Сведения о лицах, объекты которых подключены к канализационным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сетям, принадлежащим абоненту, представляются в письменном виде с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указанием наименования таких лиц, срока и схемы подключения к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канализационным сетям, места отбора проб сточных вод. Организация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водопроводно-канализационно</w:t>
      </w:r>
      <w:r w:rsidR="00C13B62" w:rsidRPr="00A82C21">
        <w:rPr>
          <w:rFonts w:ascii="Times New Roman" w:hAnsi="Times New Roman" w:cs="Times New Roman"/>
          <w:sz w:val="22"/>
          <w:szCs w:val="22"/>
        </w:rPr>
        <w:t>го хозяйства вправе запросить у </w:t>
      </w:r>
      <w:r w:rsidR="00E623DC" w:rsidRPr="00A82C21">
        <w:rPr>
          <w:rFonts w:ascii="Times New Roman" w:hAnsi="Times New Roman" w:cs="Times New Roman"/>
          <w:sz w:val="22"/>
          <w:szCs w:val="22"/>
        </w:rPr>
        <w:t>лиц, объекты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которых подключены к канализационным сетям, принадлежащим абоненту, иные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не</w:t>
      </w:r>
      <w:r w:rsidR="00C13B62" w:rsidRPr="00A82C21">
        <w:rPr>
          <w:rFonts w:ascii="Times New Roman" w:hAnsi="Times New Roman" w:cs="Times New Roman"/>
          <w:sz w:val="22"/>
          <w:szCs w:val="22"/>
        </w:rPr>
        <w:t>обходимые сведения и документы.</w:t>
      </w:r>
    </w:p>
    <w:p w14:paraId="38901191" w14:textId="7A04B937" w:rsidR="00C13B62" w:rsidRPr="00A82C21" w:rsidRDefault="001F537D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236290">
        <w:rPr>
          <w:rFonts w:ascii="Times New Roman" w:hAnsi="Times New Roman" w:cs="Times New Roman"/>
          <w:sz w:val="22"/>
          <w:szCs w:val="22"/>
        </w:rPr>
        <w:t>3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Организация водопроводно-канализационного хозяйства осуществляет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отведение сточных вод юридических и физических лиц, объекты которых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подключены к </w:t>
      </w:r>
      <w:r w:rsidR="00E623DC" w:rsidRPr="00A82C21">
        <w:rPr>
          <w:rFonts w:ascii="Times New Roman" w:hAnsi="Times New Roman" w:cs="Times New Roman"/>
          <w:sz w:val="22"/>
          <w:szCs w:val="22"/>
        </w:rPr>
        <w:t>канализационным сетям абонента, при условии, что такие лица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заключили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 xml:space="preserve"> водоотведения или единый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 xml:space="preserve"> холодного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водоснабжения и водоотведения с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организацией водопроводно-</w:t>
      </w:r>
      <w:r w:rsidR="00C13B62" w:rsidRPr="00A82C21">
        <w:rPr>
          <w:rFonts w:ascii="Times New Roman" w:hAnsi="Times New Roman" w:cs="Times New Roman"/>
          <w:sz w:val="22"/>
          <w:szCs w:val="22"/>
        </w:rPr>
        <w:t>канализационного хозяйства.</w:t>
      </w:r>
    </w:p>
    <w:p w14:paraId="0E04EE9C" w14:textId="06222A81" w:rsidR="00C13B62" w:rsidRPr="00A715CE" w:rsidRDefault="001F537D" w:rsidP="00A715CE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236290">
        <w:rPr>
          <w:rFonts w:ascii="Times New Roman" w:hAnsi="Times New Roman" w:cs="Times New Roman"/>
          <w:sz w:val="22"/>
          <w:szCs w:val="22"/>
        </w:rPr>
        <w:t>4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Абонент несет в полном объеме ответственность за нарушения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условий настоящего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а, произошедшие по вине юридических 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физических лиц, объекты которых подключены к канализационным сетям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абонента, но которые не имеют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а водоотведения или единого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а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холодного водоснабжения и водоотведения с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организацией водопроводно-канализационного хозяйства.</w:t>
      </w:r>
    </w:p>
    <w:p w14:paraId="0B9D8FC1" w14:textId="67C54A1D" w:rsidR="00E623DC" w:rsidRDefault="00E623DC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21">
        <w:rPr>
          <w:rFonts w:ascii="Times New Roman" w:hAnsi="Times New Roman" w:cs="Times New Roman"/>
          <w:sz w:val="24"/>
          <w:szCs w:val="24"/>
        </w:rPr>
        <w:t>XIII. Порядок урегулирования споров и разногласий</w:t>
      </w:r>
    </w:p>
    <w:p w14:paraId="5E821A80" w14:textId="77777777" w:rsidR="00CE1839" w:rsidRPr="00A82C21" w:rsidRDefault="00CE1839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0907E" w14:textId="1097D399" w:rsidR="00E623DC" w:rsidRPr="00A82C21" w:rsidRDefault="001F537D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236290">
        <w:rPr>
          <w:rFonts w:ascii="Times New Roman" w:hAnsi="Times New Roman" w:cs="Times New Roman"/>
          <w:sz w:val="22"/>
          <w:szCs w:val="22"/>
        </w:rPr>
        <w:t>5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 xml:space="preserve">Все споры и разногласия, возникающие между сторонами, 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связанные </w:t>
      </w:r>
      <w:r w:rsidR="00E623DC" w:rsidRPr="00A82C21">
        <w:rPr>
          <w:rFonts w:ascii="Times New Roman" w:hAnsi="Times New Roman" w:cs="Times New Roman"/>
          <w:sz w:val="22"/>
          <w:szCs w:val="22"/>
        </w:rPr>
        <w:t>с исполнением настоящего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а, подлежат досудебному урегулированию в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претензионном порядке.</w:t>
      </w:r>
    </w:p>
    <w:p w14:paraId="48D40026" w14:textId="0460CCA7" w:rsidR="00C13B62" w:rsidRPr="00A82C21" w:rsidRDefault="001F537D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236290">
        <w:rPr>
          <w:rFonts w:ascii="Times New Roman" w:hAnsi="Times New Roman" w:cs="Times New Roman"/>
          <w:sz w:val="22"/>
          <w:szCs w:val="22"/>
        </w:rPr>
        <w:t>6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Претензия направляется по адресу стороны, указанному в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реквизитах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C13B62" w:rsidRPr="00A82C21">
        <w:rPr>
          <w:rFonts w:ascii="Times New Roman" w:hAnsi="Times New Roman" w:cs="Times New Roman"/>
          <w:sz w:val="22"/>
          <w:szCs w:val="22"/>
        </w:rPr>
        <w:t>а, и </w:t>
      </w:r>
      <w:r w:rsidR="00E623DC" w:rsidRPr="00A82C21">
        <w:rPr>
          <w:rFonts w:ascii="Times New Roman" w:hAnsi="Times New Roman" w:cs="Times New Roman"/>
          <w:sz w:val="22"/>
          <w:szCs w:val="22"/>
        </w:rPr>
        <w:t>должна содержать:</w:t>
      </w:r>
    </w:p>
    <w:p w14:paraId="08168B7F" w14:textId="77777777" w:rsidR="00C13B62" w:rsidRPr="00A82C21" w:rsidRDefault="00C13B62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а) </w:t>
      </w:r>
      <w:r w:rsidR="00E623DC" w:rsidRPr="00A82C21">
        <w:rPr>
          <w:rFonts w:ascii="Times New Roman" w:hAnsi="Times New Roman" w:cs="Times New Roman"/>
          <w:sz w:val="22"/>
          <w:szCs w:val="22"/>
        </w:rPr>
        <w:t>сведения о заявителе (наимено</w:t>
      </w:r>
      <w:r w:rsidRPr="00A82C21">
        <w:rPr>
          <w:rFonts w:ascii="Times New Roman" w:hAnsi="Times New Roman" w:cs="Times New Roman"/>
          <w:sz w:val="22"/>
          <w:szCs w:val="22"/>
        </w:rPr>
        <w:t>вание, местонахождение (адрес);</w:t>
      </w:r>
    </w:p>
    <w:p w14:paraId="63F24ADF" w14:textId="77777777" w:rsidR="00C13B62" w:rsidRPr="00A82C21" w:rsidRDefault="00E623DC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б)</w:t>
      </w:r>
      <w:r w:rsidR="00C13B62" w:rsidRPr="00A82C21">
        <w:rPr>
          <w:rFonts w:ascii="Times New Roman" w:hAnsi="Times New Roman" w:cs="Times New Roman"/>
          <w:sz w:val="22"/>
          <w:szCs w:val="22"/>
        </w:rPr>
        <w:t> содержание спора, разногласий;</w:t>
      </w:r>
    </w:p>
    <w:p w14:paraId="612F2EA4" w14:textId="77777777" w:rsidR="00C13B62" w:rsidRPr="00A82C21" w:rsidRDefault="00C13B62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в) </w:t>
      </w:r>
      <w:r w:rsidR="00E623DC" w:rsidRPr="00A82C21">
        <w:rPr>
          <w:rFonts w:ascii="Times New Roman" w:hAnsi="Times New Roman" w:cs="Times New Roman"/>
          <w:sz w:val="22"/>
          <w:szCs w:val="22"/>
        </w:rPr>
        <w:t xml:space="preserve">сведения об объекте (объектах), в отношении которого </w:t>
      </w:r>
      <w:r w:rsidRPr="00A82C21">
        <w:rPr>
          <w:rFonts w:ascii="Times New Roman" w:hAnsi="Times New Roman" w:cs="Times New Roman"/>
          <w:sz w:val="22"/>
          <w:szCs w:val="22"/>
        </w:rPr>
        <w:t xml:space="preserve">возникли </w:t>
      </w:r>
      <w:r w:rsidR="00E623DC" w:rsidRPr="00A82C21">
        <w:rPr>
          <w:rFonts w:ascii="Times New Roman" w:hAnsi="Times New Roman" w:cs="Times New Roman"/>
          <w:sz w:val="22"/>
          <w:szCs w:val="22"/>
        </w:rPr>
        <w:t>спор, разногласия (полное наименование, местонахождение, правомочие на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объект, которым обладает сторона, направившая претензию);</w:t>
      </w:r>
    </w:p>
    <w:p w14:paraId="6A1D3D6A" w14:textId="77777777" w:rsidR="00C13B62" w:rsidRPr="00A82C21" w:rsidRDefault="00E623DC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г)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 xml:space="preserve">другие </w:t>
      </w:r>
      <w:r w:rsidR="00C13B62" w:rsidRPr="00A82C21">
        <w:rPr>
          <w:rFonts w:ascii="Times New Roman" w:hAnsi="Times New Roman" w:cs="Times New Roman"/>
          <w:sz w:val="22"/>
          <w:szCs w:val="22"/>
        </w:rPr>
        <w:t>сведения по усмотрению стороны.</w:t>
      </w:r>
    </w:p>
    <w:p w14:paraId="7ECA04AA" w14:textId="16E1F080" w:rsidR="00C13B62" w:rsidRPr="00A82C21" w:rsidRDefault="001F537D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236290">
        <w:rPr>
          <w:rFonts w:ascii="Times New Roman" w:hAnsi="Times New Roman" w:cs="Times New Roman"/>
          <w:sz w:val="22"/>
          <w:szCs w:val="22"/>
        </w:rPr>
        <w:t>7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Сторона, п</w:t>
      </w:r>
      <w:r w:rsidR="004B77F0" w:rsidRPr="00A82C21">
        <w:rPr>
          <w:rFonts w:ascii="Times New Roman" w:hAnsi="Times New Roman" w:cs="Times New Roman"/>
          <w:sz w:val="22"/>
          <w:szCs w:val="22"/>
        </w:rPr>
        <w:t>олучившая претензию, в течение 10</w:t>
      </w:r>
      <w:r w:rsidR="00E623DC" w:rsidRPr="00A82C21">
        <w:rPr>
          <w:rFonts w:ascii="Times New Roman" w:hAnsi="Times New Roman" w:cs="Times New Roman"/>
          <w:sz w:val="22"/>
          <w:szCs w:val="22"/>
        </w:rPr>
        <w:t xml:space="preserve"> рабочих дней со 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дня </w:t>
      </w:r>
      <w:r w:rsidR="00E623DC" w:rsidRPr="00A82C21">
        <w:rPr>
          <w:rFonts w:ascii="Times New Roman" w:hAnsi="Times New Roman" w:cs="Times New Roman"/>
          <w:sz w:val="22"/>
          <w:szCs w:val="22"/>
        </w:rPr>
        <w:t>поступления претензии обязана ее рассмотреть и дать ответ.</w:t>
      </w:r>
    </w:p>
    <w:p w14:paraId="2721E2F3" w14:textId="060D5DA5" w:rsidR="00C13B62" w:rsidRPr="00A82C21" w:rsidRDefault="001F537D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236290">
        <w:rPr>
          <w:rFonts w:ascii="Times New Roman" w:hAnsi="Times New Roman" w:cs="Times New Roman"/>
          <w:sz w:val="22"/>
          <w:szCs w:val="22"/>
        </w:rPr>
        <w:t>8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Стороны составляют акт об урегул</w:t>
      </w:r>
      <w:r w:rsidR="00C13B62" w:rsidRPr="00A82C21">
        <w:rPr>
          <w:rFonts w:ascii="Times New Roman" w:hAnsi="Times New Roman" w:cs="Times New Roman"/>
          <w:sz w:val="22"/>
          <w:szCs w:val="22"/>
        </w:rPr>
        <w:t>ировании спора или разногласий.</w:t>
      </w:r>
    </w:p>
    <w:p w14:paraId="22423319" w14:textId="16B91DAB" w:rsidR="00E110EF" w:rsidRPr="00A715CE" w:rsidRDefault="00236290" w:rsidP="00A715CE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49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 xml:space="preserve">В случае недостижения сторонами соглашения спор и </w:t>
      </w:r>
      <w:r w:rsidR="00C13B62" w:rsidRPr="00A82C21">
        <w:rPr>
          <w:rFonts w:ascii="Times New Roman" w:hAnsi="Times New Roman" w:cs="Times New Roman"/>
          <w:sz w:val="22"/>
          <w:szCs w:val="22"/>
        </w:rPr>
        <w:t>разногласия, возникшие из </w:t>
      </w:r>
      <w:r w:rsidR="00E623DC" w:rsidRPr="00A82C21">
        <w:rPr>
          <w:rFonts w:ascii="Times New Roman" w:hAnsi="Times New Roman" w:cs="Times New Roman"/>
          <w:sz w:val="22"/>
          <w:szCs w:val="22"/>
        </w:rPr>
        <w:t>настоящего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а, подлежат урегулированию в суде в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установленном законодательством Российской Федерации порядке.</w:t>
      </w:r>
    </w:p>
    <w:p w14:paraId="3529E34B" w14:textId="56B3E882" w:rsidR="00E623DC" w:rsidRDefault="00E623DC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21">
        <w:rPr>
          <w:rFonts w:ascii="Times New Roman" w:hAnsi="Times New Roman" w:cs="Times New Roman"/>
          <w:sz w:val="24"/>
          <w:szCs w:val="24"/>
        </w:rPr>
        <w:t>XIV. Ответственность сторон</w:t>
      </w:r>
    </w:p>
    <w:p w14:paraId="282B347D" w14:textId="77777777" w:rsidR="00CE1839" w:rsidRPr="00E623DC" w:rsidRDefault="00CE1839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17E81" w14:textId="0FED59B6" w:rsidR="00E623DC" w:rsidRPr="00A82C21" w:rsidRDefault="001F537D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236290">
        <w:rPr>
          <w:rFonts w:ascii="Times New Roman" w:hAnsi="Times New Roman" w:cs="Times New Roman"/>
          <w:sz w:val="22"/>
          <w:szCs w:val="22"/>
        </w:rPr>
        <w:t>0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За неисполнение или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ненадлежащее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исполнение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обязательств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по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настоящему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у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стороны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несут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ответственность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в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соответствии с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14:paraId="0B5ECE91" w14:textId="242DE66B" w:rsidR="00E623DC" w:rsidRPr="00A82C21" w:rsidRDefault="001F537D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236290">
        <w:rPr>
          <w:rFonts w:ascii="Times New Roman" w:hAnsi="Times New Roman" w:cs="Times New Roman"/>
          <w:sz w:val="22"/>
          <w:szCs w:val="22"/>
        </w:rPr>
        <w:t>1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В случае нарушения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организацией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водопроводно-канализационного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хозяйства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режима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приема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сточных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вод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абонент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вправе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потребовать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пропорционального снижения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размера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оплаты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по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настоящему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у в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соответствующем расчетном периоде.</w:t>
      </w:r>
    </w:p>
    <w:p w14:paraId="4F2750E4" w14:textId="1F974F7F" w:rsidR="00E623DC" w:rsidRPr="00A82C21" w:rsidRDefault="00C13B62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5</w:t>
      </w:r>
      <w:r w:rsidR="00236290">
        <w:rPr>
          <w:rFonts w:ascii="Times New Roman" w:hAnsi="Times New Roman" w:cs="Times New Roman"/>
          <w:sz w:val="22"/>
          <w:szCs w:val="22"/>
        </w:rPr>
        <w:t>2</w:t>
      </w:r>
      <w:r w:rsidRPr="00A82C21">
        <w:rPr>
          <w:rFonts w:ascii="Times New Roman" w:hAnsi="Times New Roman" w:cs="Times New Roman"/>
          <w:sz w:val="22"/>
          <w:szCs w:val="22"/>
        </w:rPr>
        <w:t>. </w:t>
      </w:r>
      <w:r w:rsidR="00E623DC" w:rsidRPr="00A82C21">
        <w:rPr>
          <w:rFonts w:ascii="Times New Roman" w:hAnsi="Times New Roman" w:cs="Times New Roman"/>
          <w:sz w:val="22"/>
          <w:szCs w:val="22"/>
        </w:rPr>
        <w:t>В случае неисполнения либо ненадлежащего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исполнения</w:t>
      </w:r>
      <w:r w:rsidRPr="00A82C21">
        <w:rPr>
          <w:rFonts w:ascii="Times New Roman" w:hAnsi="Times New Roman" w:cs="Times New Roman"/>
          <w:sz w:val="22"/>
          <w:szCs w:val="22"/>
        </w:rPr>
        <w:t xml:space="preserve"> абонентом </w:t>
      </w:r>
      <w:r w:rsidR="00E623DC" w:rsidRPr="00A82C21">
        <w:rPr>
          <w:rFonts w:ascii="Times New Roman" w:hAnsi="Times New Roman" w:cs="Times New Roman"/>
          <w:sz w:val="22"/>
          <w:szCs w:val="22"/>
        </w:rPr>
        <w:t>обязательств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по</w:t>
      </w:r>
      <w:r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оплате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настоящего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а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организация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водопроводно-канализационного хозяйства вправе потребовать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от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абонента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уплаты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пени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в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размере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одной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стотридцатой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ставки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рефинансирования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Ц</w:t>
      </w:r>
      <w:r w:rsidR="003C7AC9">
        <w:rPr>
          <w:rFonts w:ascii="Times New Roman" w:hAnsi="Times New Roman" w:cs="Times New Roman"/>
          <w:sz w:val="22"/>
          <w:szCs w:val="22"/>
        </w:rPr>
        <w:t>Б</w:t>
      </w:r>
      <w:r w:rsidR="00E623DC" w:rsidRPr="00A82C21">
        <w:rPr>
          <w:rFonts w:ascii="Times New Roman" w:hAnsi="Times New Roman" w:cs="Times New Roman"/>
          <w:sz w:val="22"/>
          <w:szCs w:val="22"/>
        </w:rPr>
        <w:t xml:space="preserve"> РФ, действующей </w:t>
      </w:r>
      <w:r w:rsidR="00E623DC" w:rsidRPr="00A82C21">
        <w:rPr>
          <w:rFonts w:ascii="Times New Roman" w:hAnsi="Times New Roman" w:cs="Times New Roman"/>
          <w:sz w:val="22"/>
          <w:szCs w:val="22"/>
        </w:rPr>
        <w:lastRenderedPageBreak/>
        <w:t>на день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фактической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оплаты, от не выплаченной в срок суммы за каждый день просрочки,</w:t>
      </w:r>
      <w:r w:rsidRPr="00A82C21">
        <w:rPr>
          <w:rFonts w:ascii="Times New Roman" w:hAnsi="Times New Roman" w:cs="Times New Roman"/>
          <w:sz w:val="22"/>
          <w:szCs w:val="22"/>
        </w:rPr>
        <w:t xml:space="preserve"> начиная </w:t>
      </w:r>
      <w:r w:rsidR="00E623DC" w:rsidRPr="00A82C21">
        <w:rPr>
          <w:rFonts w:ascii="Times New Roman" w:hAnsi="Times New Roman" w:cs="Times New Roman"/>
          <w:sz w:val="22"/>
          <w:szCs w:val="22"/>
        </w:rPr>
        <w:t>со следующего дня после дня наступления установленного срока</w:t>
      </w:r>
      <w:r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оплаты</w:t>
      </w:r>
      <w:r w:rsidRPr="00A82C21">
        <w:rPr>
          <w:rFonts w:ascii="Times New Roman" w:hAnsi="Times New Roman" w:cs="Times New Roman"/>
          <w:sz w:val="22"/>
          <w:szCs w:val="22"/>
        </w:rPr>
        <w:t xml:space="preserve"> по </w:t>
      </w:r>
      <w:r w:rsidR="00E623DC" w:rsidRPr="00A82C21">
        <w:rPr>
          <w:rFonts w:ascii="Times New Roman" w:hAnsi="Times New Roman" w:cs="Times New Roman"/>
          <w:sz w:val="22"/>
          <w:szCs w:val="22"/>
        </w:rPr>
        <w:t>день фактической оплаты.</w:t>
      </w:r>
    </w:p>
    <w:p w14:paraId="4FD52BE8" w14:textId="4EEBB6B1" w:rsidR="00E623DC" w:rsidRPr="00A715CE" w:rsidRDefault="001F537D" w:rsidP="00A715CE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236290">
        <w:rPr>
          <w:rFonts w:ascii="Times New Roman" w:hAnsi="Times New Roman" w:cs="Times New Roman"/>
          <w:sz w:val="22"/>
          <w:szCs w:val="22"/>
        </w:rPr>
        <w:t>3</w:t>
      </w:r>
      <w:r w:rsidR="00E110EF" w:rsidRPr="00A82C2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E110EF" w:rsidRPr="00A82C21">
        <w:rPr>
          <w:rFonts w:ascii="Times New Roman" w:hAnsi="Times New Roman" w:cs="Times New Roman"/>
          <w:sz w:val="22"/>
          <w:szCs w:val="22"/>
        </w:rPr>
        <w:t>. В случае неисполнения либо ненадлежащего исполнения абонентом обязанности по обеспечению доступа организации водопроводно-канализационного хозяйства к 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водопроводно-канализационного хозяйства, другим абонентам, транзитным организациям и (или) иным лицам убытков.</w:t>
      </w:r>
    </w:p>
    <w:p w14:paraId="32FDA845" w14:textId="43CC7A9E" w:rsidR="00E623DC" w:rsidRDefault="00E623DC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21">
        <w:rPr>
          <w:rFonts w:ascii="Times New Roman" w:hAnsi="Times New Roman" w:cs="Times New Roman"/>
          <w:sz w:val="24"/>
          <w:szCs w:val="24"/>
        </w:rPr>
        <w:t>XV. Обстоятельства непреодолимой силы</w:t>
      </w:r>
    </w:p>
    <w:p w14:paraId="71978BCA" w14:textId="77777777" w:rsidR="00CE1839" w:rsidRPr="00A82C21" w:rsidRDefault="00CE1839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D1F34" w14:textId="511DEABF" w:rsidR="00C13B62" w:rsidRPr="00A82C21" w:rsidRDefault="001F537D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236290">
        <w:rPr>
          <w:rFonts w:ascii="Times New Roman" w:hAnsi="Times New Roman" w:cs="Times New Roman"/>
          <w:sz w:val="22"/>
          <w:szCs w:val="22"/>
        </w:rPr>
        <w:t>4</w:t>
      </w:r>
      <w:r w:rsidR="00C13B62" w:rsidRPr="00A82C21">
        <w:rPr>
          <w:rFonts w:ascii="Times New Roman" w:hAnsi="Times New Roman" w:cs="Times New Roman"/>
          <w:sz w:val="22"/>
          <w:szCs w:val="22"/>
        </w:rPr>
        <w:t>. </w:t>
      </w:r>
      <w:r w:rsidR="00E623DC" w:rsidRPr="00A82C21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неисполнение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либо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ненадлежащее исполнение обязательств по настоящему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у,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если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оно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явилось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следствием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обстоятельств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непреодолимой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силы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если эти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обстоятельства повлияли на исполнение настоящего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а.</w:t>
      </w:r>
    </w:p>
    <w:p w14:paraId="0612FA51" w14:textId="03C37DC7" w:rsidR="00C13B62" w:rsidRPr="00A82C21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При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этом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срок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исполнения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обязательств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настоящему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у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отодвигается соразмерно времени, в течение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которого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действовали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такие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обстоятельства, а также последствиям, вызванным этими обстоятельствами.</w:t>
      </w:r>
    </w:p>
    <w:p w14:paraId="6F7D2294" w14:textId="1688E2D5" w:rsidR="00C13B62" w:rsidRPr="00A715CE" w:rsidRDefault="00E623DC" w:rsidP="00A715CE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5</w:t>
      </w:r>
      <w:r w:rsidR="00236290">
        <w:rPr>
          <w:rFonts w:ascii="Times New Roman" w:hAnsi="Times New Roman" w:cs="Times New Roman"/>
          <w:sz w:val="22"/>
          <w:szCs w:val="22"/>
        </w:rPr>
        <w:t>5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C13B62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Сторона, подвергшаяся действию об</w:t>
      </w:r>
      <w:r w:rsidR="00C13B62" w:rsidRPr="00A82C21">
        <w:rPr>
          <w:rFonts w:ascii="Times New Roman" w:hAnsi="Times New Roman" w:cs="Times New Roman"/>
          <w:sz w:val="22"/>
          <w:szCs w:val="22"/>
        </w:rPr>
        <w:t>стоятельств непреодолимой силы, обязана без </w:t>
      </w:r>
      <w:r w:rsidRPr="00A82C21">
        <w:rPr>
          <w:rFonts w:ascii="Times New Roman" w:hAnsi="Times New Roman" w:cs="Times New Roman"/>
          <w:sz w:val="22"/>
          <w:szCs w:val="22"/>
        </w:rPr>
        <w:t>промедления (не позднее 24 часов) уведомить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другую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сторону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любым доступным способом (почтовое отправление, телеграмма,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факсограмма,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телефонограмма,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информационно-телекоммуникационная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сеть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«Интернет»), </w:t>
      </w:r>
      <w:r w:rsidRPr="00A82C21">
        <w:rPr>
          <w:rFonts w:ascii="Times New Roman" w:hAnsi="Times New Roman" w:cs="Times New Roman"/>
          <w:sz w:val="22"/>
          <w:szCs w:val="22"/>
        </w:rPr>
        <w:t>позволяющим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подтвердить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получение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такого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уведомления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адресатом, 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наступлении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характере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указанных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обстоятельств,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а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также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об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их </w:t>
      </w:r>
      <w:r w:rsidRPr="00A82C21">
        <w:rPr>
          <w:rFonts w:ascii="Times New Roman" w:hAnsi="Times New Roman" w:cs="Times New Roman"/>
          <w:sz w:val="22"/>
          <w:szCs w:val="22"/>
        </w:rPr>
        <w:t>прекращении.</w:t>
      </w:r>
    </w:p>
    <w:p w14:paraId="79B05EE0" w14:textId="1C72BA48" w:rsidR="00E623DC" w:rsidRDefault="00E623DC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21">
        <w:rPr>
          <w:rFonts w:ascii="Times New Roman" w:hAnsi="Times New Roman" w:cs="Times New Roman"/>
          <w:sz w:val="24"/>
          <w:szCs w:val="24"/>
        </w:rPr>
        <w:t xml:space="preserve">XVI. </w:t>
      </w:r>
      <w:r w:rsidR="00E110EF" w:rsidRPr="00A82C21">
        <w:rPr>
          <w:rFonts w:ascii="Times New Roman" w:hAnsi="Times New Roman" w:cs="Times New Roman"/>
          <w:sz w:val="24"/>
          <w:szCs w:val="24"/>
        </w:rPr>
        <w:t>Действие</w:t>
      </w:r>
      <w:r w:rsidR="00CC02E8">
        <w:rPr>
          <w:rFonts w:ascii="Times New Roman" w:hAnsi="Times New Roman" w:cs="Times New Roman"/>
          <w:sz w:val="24"/>
          <w:szCs w:val="24"/>
        </w:rPr>
        <w:t xml:space="preserve"> </w:t>
      </w:r>
      <w:r w:rsidR="00285BAF">
        <w:rPr>
          <w:rFonts w:ascii="Times New Roman" w:hAnsi="Times New Roman" w:cs="Times New Roman"/>
          <w:sz w:val="24"/>
          <w:szCs w:val="24"/>
        </w:rPr>
        <w:t>договор</w:t>
      </w:r>
      <w:r w:rsidRPr="00A82C21">
        <w:rPr>
          <w:rFonts w:ascii="Times New Roman" w:hAnsi="Times New Roman" w:cs="Times New Roman"/>
          <w:sz w:val="24"/>
          <w:szCs w:val="24"/>
        </w:rPr>
        <w:t>а</w:t>
      </w:r>
    </w:p>
    <w:p w14:paraId="3A348912" w14:textId="77777777" w:rsidR="00CE1839" w:rsidRPr="00A82C21" w:rsidRDefault="00CE1839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4756"/>
        <w:gridCol w:w="109"/>
      </w:tblGrid>
      <w:tr w:rsidR="00EE7DBB" w:rsidRPr="00A82C21" w14:paraId="5F059A8B" w14:textId="77777777" w:rsidTr="00EE7DBB">
        <w:tc>
          <w:tcPr>
            <w:tcW w:w="4774" w:type="dxa"/>
            <w:vAlign w:val="bottom"/>
          </w:tcPr>
          <w:p w14:paraId="7E34A1EB" w14:textId="7DBCED57" w:rsidR="00EE7DBB" w:rsidRPr="00A82C21" w:rsidRDefault="00EE7DBB" w:rsidP="00EE7DBB">
            <w:pPr>
              <w:spacing w:line="240" w:lineRule="auto"/>
              <w:ind w:firstLin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362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. Настоящий</w:t>
            </w:r>
            <w:r w:rsidR="00CC02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5BAF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 xml:space="preserve"> вступает в силу с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vAlign w:val="bottom"/>
          </w:tcPr>
          <w:p w14:paraId="4434BFF6" w14:textId="1CD29067" w:rsidR="00EE7DBB" w:rsidRPr="00DD5F26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" w:type="dxa"/>
            <w:vAlign w:val="bottom"/>
          </w:tcPr>
          <w:p w14:paraId="36B5297E" w14:textId="77777777" w:rsidR="00EE7DBB" w:rsidRPr="00A82C21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E7DBB" w:rsidRPr="00A82C21" w14:paraId="028FF36F" w14:textId="77777777" w:rsidTr="00EE7DBB">
        <w:tc>
          <w:tcPr>
            <w:tcW w:w="4774" w:type="dxa"/>
            <w:vAlign w:val="bottom"/>
          </w:tcPr>
          <w:p w14:paraId="16DFC6EF" w14:textId="53EA2FB2" w:rsidR="00EE7DBB" w:rsidRPr="00A82C21" w:rsidRDefault="00EE7DBB" w:rsidP="00EE7DBB">
            <w:pPr>
              <w:spacing w:line="240" w:lineRule="auto"/>
              <w:ind w:firstLin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362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. Настоящий</w:t>
            </w:r>
            <w:r w:rsidR="00CC02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5BAF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 xml:space="preserve"> заключен на срок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vAlign w:val="bottom"/>
          </w:tcPr>
          <w:p w14:paraId="21DF7B25" w14:textId="54FA76B7" w:rsidR="00EE7DBB" w:rsidRPr="00DD5F26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" w:type="dxa"/>
            <w:vAlign w:val="bottom"/>
          </w:tcPr>
          <w:p w14:paraId="1583F663" w14:textId="77777777" w:rsidR="00EE7DBB" w:rsidRPr="00A82C21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82C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8B5023B" w14:textId="6F1AEE68" w:rsidR="00EE7DBB" w:rsidRPr="00A82C21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5</w:t>
      </w:r>
      <w:r w:rsidR="00236290">
        <w:rPr>
          <w:rFonts w:ascii="Times New Roman" w:hAnsi="Times New Roman" w:cs="Times New Roman"/>
          <w:sz w:val="22"/>
          <w:szCs w:val="22"/>
        </w:rPr>
        <w:t>8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EE7DBB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Настоящий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 xml:space="preserve"> считается продленным на тот же срок и на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тех</w:t>
      </w:r>
      <w:r w:rsidR="00EE7DBB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же условиях, если за один месяц до окончания срока его действия ни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одна</w:t>
      </w:r>
      <w:r w:rsidR="00EE7DBB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из сторон не заявит о его прекращении или изменении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либо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заключении</w:t>
      </w:r>
      <w:r w:rsidR="00EE7DBB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нового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а на иных условиях.</w:t>
      </w:r>
    </w:p>
    <w:p w14:paraId="032378FD" w14:textId="2F1FB978" w:rsidR="00EE7DBB" w:rsidRPr="00A82C21" w:rsidRDefault="00236290" w:rsidP="00EE7DBB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59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EE7DBB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Настоящий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 xml:space="preserve"> может быть расторгнут до окончания срока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E7DBB" w:rsidRPr="00A82C21">
        <w:rPr>
          <w:rFonts w:ascii="Times New Roman" w:hAnsi="Times New Roman" w:cs="Times New Roman"/>
          <w:sz w:val="22"/>
          <w:szCs w:val="22"/>
        </w:rPr>
        <w:t>его действия по </w:t>
      </w:r>
      <w:r w:rsidR="00E623DC" w:rsidRPr="00A82C21">
        <w:rPr>
          <w:rFonts w:ascii="Times New Roman" w:hAnsi="Times New Roman" w:cs="Times New Roman"/>
          <w:sz w:val="22"/>
          <w:szCs w:val="22"/>
        </w:rPr>
        <w:t>обоюдному согласию сторон.</w:t>
      </w:r>
    </w:p>
    <w:p w14:paraId="02E53670" w14:textId="61B5FDEB" w:rsidR="00E623DC" w:rsidRPr="00A82C21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A82C21">
        <w:rPr>
          <w:rFonts w:ascii="Times New Roman" w:hAnsi="Times New Roman" w:cs="Times New Roman"/>
          <w:sz w:val="22"/>
          <w:szCs w:val="22"/>
        </w:rPr>
        <w:t>6</w:t>
      </w:r>
      <w:r w:rsidR="00236290">
        <w:rPr>
          <w:rFonts w:ascii="Times New Roman" w:hAnsi="Times New Roman" w:cs="Times New Roman"/>
          <w:sz w:val="22"/>
          <w:szCs w:val="22"/>
        </w:rPr>
        <w:t>0</w:t>
      </w:r>
      <w:r w:rsidRPr="00A82C21">
        <w:rPr>
          <w:rFonts w:ascii="Times New Roman" w:hAnsi="Times New Roman" w:cs="Times New Roman"/>
          <w:sz w:val="22"/>
          <w:szCs w:val="22"/>
        </w:rPr>
        <w:t>.</w:t>
      </w:r>
      <w:r w:rsidR="00EE7DBB" w:rsidRPr="00A82C21">
        <w:rPr>
          <w:rFonts w:ascii="Times New Roman" w:hAnsi="Times New Roman" w:cs="Times New Roman"/>
          <w:sz w:val="22"/>
          <w:szCs w:val="22"/>
        </w:rPr>
        <w:t> </w:t>
      </w:r>
      <w:r w:rsidRPr="00A82C21">
        <w:rPr>
          <w:rFonts w:ascii="Times New Roman" w:hAnsi="Times New Roman" w:cs="Times New Roman"/>
          <w:sz w:val="22"/>
          <w:szCs w:val="22"/>
        </w:rPr>
        <w:t>В случае предусмотренного законодательством Российской Федерации</w:t>
      </w:r>
      <w:r w:rsidR="00EE7DBB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отказа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организации водопроводно-канализационного хозяйства от исполнения</w:t>
      </w:r>
      <w:r w:rsidR="00EE7DBB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настоящего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Pr="00A82C21">
        <w:rPr>
          <w:rFonts w:ascii="Times New Roman" w:hAnsi="Times New Roman" w:cs="Times New Roman"/>
          <w:sz w:val="22"/>
          <w:szCs w:val="22"/>
        </w:rPr>
        <w:t>а или его изменения в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одностороннем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порядке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E7DBB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Pr="00A82C21">
        <w:rPr>
          <w:rFonts w:ascii="Times New Roman" w:hAnsi="Times New Roman" w:cs="Times New Roman"/>
          <w:sz w:val="22"/>
          <w:szCs w:val="22"/>
        </w:rPr>
        <w:t>считается расторгнутым или измененным.</w:t>
      </w:r>
    </w:p>
    <w:p w14:paraId="69E3397C" w14:textId="786118C5" w:rsidR="00CE434C" w:rsidRPr="00A82C21" w:rsidRDefault="001F537D" w:rsidP="00A715CE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236290">
        <w:rPr>
          <w:rFonts w:ascii="Times New Roman" w:hAnsi="Times New Roman" w:cs="Times New Roman"/>
          <w:sz w:val="22"/>
          <w:szCs w:val="22"/>
        </w:rPr>
        <w:t>1</w:t>
      </w:r>
      <w:r w:rsidR="00E110EF" w:rsidRPr="00A82C2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E110EF" w:rsidRPr="00A82C21">
        <w:rPr>
          <w:rFonts w:ascii="Times New Roman" w:hAnsi="Times New Roman" w:cs="Times New Roman"/>
          <w:sz w:val="22"/>
          <w:szCs w:val="22"/>
        </w:rPr>
        <w:t>. В случае перехода прав на объекты, в отношении которых осуществляется водоотведение в соответствии с настоящим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110EF" w:rsidRPr="00A82C21">
        <w:rPr>
          <w:rFonts w:ascii="Times New Roman" w:hAnsi="Times New Roman" w:cs="Times New Roman"/>
          <w:sz w:val="22"/>
          <w:szCs w:val="22"/>
        </w:rPr>
        <w:t>ом,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110EF" w:rsidRPr="00A82C21">
        <w:rPr>
          <w:rFonts w:ascii="Times New Roman" w:hAnsi="Times New Roman" w:cs="Times New Roman"/>
          <w:sz w:val="22"/>
          <w:szCs w:val="22"/>
        </w:rPr>
        <w:t xml:space="preserve"> считается расторгнутым с даты, указанной в уведомлении о переходе прав на объекты, представленном абонентом в организацию водопроводно-канализационного хозяйства в порядке, предусмотренном разделом IX</w:t>
      </w:r>
      <w:r w:rsidR="00E110EF" w:rsidRPr="00A82C2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E110EF" w:rsidRPr="00A82C21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110EF" w:rsidRPr="00A82C21">
        <w:rPr>
          <w:rFonts w:ascii="Times New Roman" w:hAnsi="Times New Roman" w:cs="Times New Roman"/>
          <w:sz w:val="22"/>
          <w:szCs w:val="22"/>
        </w:rPr>
        <w:t>а, но не ранее даты получения такого уведомления организацией водопроводно-канализационного хозяйства либо с даты заключения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110EF" w:rsidRPr="00A82C21">
        <w:rPr>
          <w:rFonts w:ascii="Times New Roman" w:hAnsi="Times New Roman" w:cs="Times New Roman"/>
          <w:sz w:val="22"/>
          <w:szCs w:val="22"/>
        </w:rPr>
        <w:t>а водоотведения или единого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110EF" w:rsidRPr="00A82C21">
        <w:rPr>
          <w:rFonts w:ascii="Times New Roman" w:hAnsi="Times New Roman" w:cs="Times New Roman"/>
          <w:sz w:val="22"/>
          <w:szCs w:val="22"/>
        </w:rPr>
        <w:t>а холодного водоснабжения и водоотведения с лицом, к которому перешли эти права, в зависимости от того, какая из указанных дат наступила раньше.</w:t>
      </w:r>
    </w:p>
    <w:p w14:paraId="4C944BAA" w14:textId="40003BBF" w:rsidR="00E623DC" w:rsidRDefault="00E623DC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21">
        <w:rPr>
          <w:rFonts w:ascii="Times New Roman" w:hAnsi="Times New Roman" w:cs="Times New Roman"/>
          <w:sz w:val="24"/>
          <w:szCs w:val="24"/>
        </w:rPr>
        <w:t>XVII. Прочие условия</w:t>
      </w:r>
    </w:p>
    <w:p w14:paraId="3928D0E7" w14:textId="77777777" w:rsidR="00CE1839" w:rsidRPr="00E623DC" w:rsidRDefault="00CE1839" w:rsidP="00A715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278C86" w14:textId="2BBE2492" w:rsidR="00EE7DBB" w:rsidRPr="00A82C21" w:rsidRDefault="001F537D" w:rsidP="00EE7DBB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236290">
        <w:rPr>
          <w:rFonts w:ascii="Times New Roman" w:hAnsi="Times New Roman" w:cs="Times New Roman"/>
          <w:sz w:val="22"/>
          <w:szCs w:val="22"/>
        </w:rPr>
        <w:t>2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EE7DBB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Изменения, которые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вносятся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в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настоящий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считаются</w:t>
      </w:r>
      <w:r w:rsidR="00EE7DBB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действительными,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если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они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оформлены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в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письменном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виде,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подписаны</w:t>
      </w:r>
      <w:r w:rsidR="00EE7DBB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уполномоченными на то лицами и заверены печатями обеих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сторон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(при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их</w:t>
      </w:r>
      <w:r w:rsidR="00EE7DBB" w:rsidRPr="00A82C21">
        <w:rPr>
          <w:rFonts w:ascii="Times New Roman" w:hAnsi="Times New Roman" w:cs="Times New Roman"/>
          <w:sz w:val="22"/>
          <w:szCs w:val="22"/>
        </w:rPr>
        <w:t xml:space="preserve"> наличии).</w:t>
      </w:r>
    </w:p>
    <w:p w14:paraId="3846F3BB" w14:textId="6A0B6C61" w:rsidR="00EE7DBB" w:rsidRPr="00A82C21" w:rsidRDefault="001F537D" w:rsidP="00EE7DBB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236290">
        <w:rPr>
          <w:rFonts w:ascii="Times New Roman" w:hAnsi="Times New Roman" w:cs="Times New Roman"/>
          <w:sz w:val="22"/>
          <w:szCs w:val="22"/>
        </w:rPr>
        <w:t>3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EE7DBB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В случае изменения наименования, местонахождения или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банковских</w:t>
      </w:r>
      <w:r w:rsidR="00EE7DBB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реквизитов сторона обязана уведомить об этом другую сторону в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письменной</w:t>
      </w:r>
      <w:r w:rsidR="00EE7DBB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форме в течение 5 рабочих дней со дня наступления указанных обстоятельств</w:t>
      </w:r>
      <w:r w:rsidR="00EE7DBB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любым доступным способом (почтовое отправление, телеграмма,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факсограмма,</w:t>
      </w:r>
      <w:r w:rsidR="00EE7DBB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телефонограмма,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информационно-телекоммуникационная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сеть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E7DBB" w:rsidRPr="00A82C21">
        <w:rPr>
          <w:rFonts w:ascii="Times New Roman" w:hAnsi="Times New Roman" w:cs="Times New Roman"/>
          <w:sz w:val="22"/>
          <w:szCs w:val="22"/>
        </w:rPr>
        <w:t>«</w:t>
      </w:r>
      <w:r w:rsidR="00E623DC" w:rsidRPr="00A82C21">
        <w:rPr>
          <w:rFonts w:ascii="Times New Roman" w:hAnsi="Times New Roman" w:cs="Times New Roman"/>
          <w:sz w:val="22"/>
          <w:szCs w:val="22"/>
        </w:rPr>
        <w:t>Интернет</w:t>
      </w:r>
      <w:r w:rsidR="00EE7DBB" w:rsidRPr="00A82C21">
        <w:rPr>
          <w:rFonts w:ascii="Times New Roman" w:hAnsi="Times New Roman" w:cs="Times New Roman"/>
          <w:sz w:val="22"/>
          <w:szCs w:val="22"/>
        </w:rPr>
        <w:t>»</w:t>
      </w:r>
      <w:r w:rsidR="00E623DC" w:rsidRPr="00A82C21">
        <w:rPr>
          <w:rFonts w:ascii="Times New Roman" w:hAnsi="Times New Roman" w:cs="Times New Roman"/>
          <w:sz w:val="22"/>
          <w:szCs w:val="22"/>
        </w:rPr>
        <w:t>),</w:t>
      </w:r>
      <w:r w:rsidR="00EE7DBB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позволяющим подтвердить получение такого уведомления адресатом.</w:t>
      </w:r>
    </w:p>
    <w:p w14:paraId="15011AF0" w14:textId="388DB494" w:rsidR="00EE7DBB" w:rsidRPr="00A82C21" w:rsidRDefault="001F537D" w:rsidP="00EE7DBB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236290">
        <w:rPr>
          <w:rFonts w:ascii="Times New Roman" w:hAnsi="Times New Roman" w:cs="Times New Roman"/>
          <w:sz w:val="22"/>
          <w:szCs w:val="22"/>
        </w:rPr>
        <w:t>4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EE7DBB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При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исполнении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настоящего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а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стороны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E7DBB" w:rsidRPr="00A82C21">
        <w:rPr>
          <w:rFonts w:ascii="Times New Roman" w:hAnsi="Times New Roman" w:cs="Times New Roman"/>
          <w:sz w:val="22"/>
          <w:szCs w:val="22"/>
        </w:rPr>
        <w:t xml:space="preserve">обязуются </w:t>
      </w:r>
      <w:r w:rsidR="00E623DC" w:rsidRPr="00A82C21">
        <w:rPr>
          <w:rFonts w:ascii="Times New Roman" w:hAnsi="Times New Roman" w:cs="Times New Roman"/>
          <w:sz w:val="22"/>
          <w:szCs w:val="22"/>
        </w:rPr>
        <w:t>руководствоваться законодательством Российской Федерации.</w:t>
      </w:r>
    </w:p>
    <w:p w14:paraId="66732008" w14:textId="2F556CCE" w:rsidR="00EE7DBB" w:rsidRPr="00A82C21" w:rsidRDefault="001F537D" w:rsidP="00EE7DBB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236290">
        <w:rPr>
          <w:rFonts w:ascii="Times New Roman" w:hAnsi="Times New Roman" w:cs="Times New Roman"/>
          <w:sz w:val="22"/>
          <w:szCs w:val="22"/>
        </w:rPr>
        <w:t>5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EE7DBB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Настоящий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составлен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в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двух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экземплярах,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E7DBB" w:rsidRPr="00A82C21">
        <w:rPr>
          <w:rFonts w:ascii="Times New Roman" w:hAnsi="Times New Roman" w:cs="Times New Roman"/>
          <w:sz w:val="22"/>
          <w:szCs w:val="22"/>
        </w:rPr>
        <w:t xml:space="preserve">имеющих </w:t>
      </w:r>
      <w:r w:rsidR="00E623DC" w:rsidRPr="00A82C21">
        <w:rPr>
          <w:rFonts w:ascii="Times New Roman" w:hAnsi="Times New Roman" w:cs="Times New Roman"/>
          <w:sz w:val="22"/>
          <w:szCs w:val="22"/>
        </w:rPr>
        <w:t>одинаковую юридическую силу.</w:t>
      </w:r>
    </w:p>
    <w:p w14:paraId="69A0D19C" w14:textId="7B3BE8E8" w:rsidR="00E74D71" w:rsidRPr="00A82C21" w:rsidRDefault="001F537D" w:rsidP="00B403EA">
      <w:pPr>
        <w:spacing w:line="240" w:lineRule="auto"/>
        <w:ind w:firstLine="3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236290">
        <w:rPr>
          <w:rFonts w:ascii="Times New Roman" w:hAnsi="Times New Roman" w:cs="Times New Roman"/>
          <w:sz w:val="22"/>
          <w:szCs w:val="22"/>
        </w:rPr>
        <w:t>6</w:t>
      </w:r>
      <w:r w:rsidR="00E623DC" w:rsidRPr="00A82C21">
        <w:rPr>
          <w:rFonts w:ascii="Times New Roman" w:hAnsi="Times New Roman" w:cs="Times New Roman"/>
          <w:sz w:val="22"/>
          <w:szCs w:val="22"/>
        </w:rPr>
        <w:t>.</w:t>
      </w:r>
      <w:r w:rsidR="00EE7DBB" w:rsidRPr="00A82C21">
        <w:rPr>
          <w:rFonts w:ascii="Times New Roman" w:hAnsi="Times New Roman" w:cs="Times New Roman"/>
          <w:sz w:val="22"/>
          <w:szCs w:val="22"/>
        </w:rPr>
        <w:t> </w:t>
      </w:r>
      <w:r w:rsidR="00E623DC" w:rsidRPr="00A82C21">
        <w:rPr>
          <w:rFonts w:ascii="Times New Roman" w:hAnsi="Times New Roman" w:cs="Times New Roman"/>
          <w:sz w:val="22"/>
          <w:szCs w:val="22"/>
        </w:rPr>
        <w:t>Приложения к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настоящему</w:t>
      </w:r>
      <w:r w:rsidR="00CC02E8">
        <w:rPr>
          <w:rFonts w:ascii="Times New Roman" w:hAnsi="Times New Roman" w:cs="Times New Roman"/>
          <w:sz w:val="22"/>
          <w:szCs w:val="22"/>
        </w:rPr>
        <w:t xml:space="preserve"> </w:t>
      </w:r>
      <w:r w:rsidR="00285BAF">
        <w:rPr>
          <w:rFonts w:ascii="Times New Roman" w:hAnsi="Times New Roman" w:cs="Times New Roman"/>
          <w:sz w:val="22"/>
          <w:szCs w:val="22"/>
        </w:rPr>
        <w:t>договор</w:t>
      </w:r>
      <w:r w:rsidR="00E623DC" w:rsidRPr="00A82C21">
        <w:rPr>
          <w:rFonts w:ascii="Times New Roman" w:hAnsi="Times New Roman" w:cs="Times New Roman"/>
          <w:sz w:val="22"/>
          <w:szCs w:val="22"/>
        </w:rPr>
        <w:t>у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являются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его</w:t>
      </w:r>
      <w:r w:rsidR="00C13B62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неотъемлемой</w:t>
      </w:r>
      <w:r w:rsidR="00B403EA" w:rsidRPr="00A82C21">
        <w:rPr>
          <w:rFonts w:ascii="Times New Roman" w:hAnsi="Times New Roman" w:cs="Times New Roman"/>
          <w:sz w:val="22"/>
          <w:szCs w:val="22"/>
        </w:rPr>
        <w:t xml:space="preserve"> </w:t>
      </w:r>
      <w:r w:rsidR="00E623DC" w:rsidRPr="00A82C21">
        <w:rPr>
          <w:rFonts w:ascii="Times New Roman" w:hAnsi="Times New Roman" w:cs="Times New Roman"/>
          <w:sz w:val="22"/>
          <w:szCs w:val="22"/>
        </w:rPr>
        <w:t>частью.</w:t>
      </w:r>
    </w:p>
    <w:p w14:paraId="7159B40B" w14:textId="77777777" w:rsid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561"/>
        <w:gridCol w:w="280"/>
        <w:gridCol w:w="1985"/>
        <w:gridCol w:w="350"/>
        <w:gridCol w:w="546"/>
        <w:gridCol w:w="343"/>
        <w:gridCol w:w="487"/>
        <w:gridCol w:w="250"/>
        <w:gridCol w:w="594"/>
        <w:gridCol w:w="325"/>
        <w:gridCol w:w="2279"/>
        <w:gridCol w:w="524"/>
        <w:gridCol w:w="595"/>
        <w:gridCol w:w="352"/>
      </w:tblGrid>
      <w:tr w:rsidR="00DD5F26" w:rsidRPr="00DD5F26" w14:paraId="6ADCAA6F" w14:textId="77777777" w:rsidTr="00115EA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14:paraId="40692CC2" w14:textId="2BD9FEFC" w:rsidR="00F80BD9" w:rsidRDefault="00F80BD9" w:rsidP="00D868C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водопроводно-канализационного хозяйства</w:t>
            </w:r>
          </w:p>
          <w:p w14:paraId="25EB5DDC" w14:textId="6368A405" w:rsidR="00D868C0" w:rsidRPr="00DD5F26" w:rsidRDefault="00E0285B" w:rsidP="00D868C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МУП «Коммунальные системы города Зимы»</w:t>
            </w:r>
          </w:p>
          <w:p w14:paraId="3352BBCC" w14:textId="77777777" w:rsidR="0066434D" w:rsidRPr="00DD5F26" w:rsidRDefault="005609A0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Юридический адрес: 665390, Иркутская</w:t>
            </w:r>
          </w:p>
          <w:p w14:paraId="07FB62E5" w14:textId="51BCDF0A" w:rsidR="0066434D" w:rsidRPr="00DD5F26" w:rsidRDefault="005609A0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область,</w:t>
            </w:r>
            <w:r w:rsidR="007E7CFB"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115EA7"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Зима,</w:t>
            </w:r>
            <w:r w:rsidR="00B55156"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ул. Ленина,5</w:t>
            </w:r>
          </w:p>
          <w:p w14:paraId="520DA03D" w14:textId="77777777" w:rsidR="0066434D" w:rsidRPr="00DD5F26" w:rsidRDefault="00B55156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Фактический, почтовый адрес:665393</w:t>
            </w:r>
          </w:p>
          <w:p w14:paraId="6FC93513" w14:textId="77777777" w:rsidR="0066434D" w:rsidRPr="00DD5F26" w:rsidRDefault="00B55156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Иркутская обл. г. Зима, ул. Лазо 25/1</w:t>
            </w:r>
          </w:p>
          <w:p w14:paraId="15060FD8" w14:textId="77777777" w:rsidR="0066434D" w:rsidRPr="00DD5F26" w:rsidRDefault="00B55156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ИНН/КПП 3816037459/381601001</w:t>
            </w:r>
          </w:p>
          <w:p w14:paraId="249A815A" w14:textId="77777777" w:rsidR="0066434D" w:rsidRPr="00DD5F26" w:rsidRDefault="00B55156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ОГРН 1253800005128</w:t>
            </w:r>
          </w:p>
          <w:p w14:paraId="56610FCB" w14:textId="77777777" w:rsidR="006A4456" w:rsidRPr="00DD5F26" w:rsidRDefault="00B55156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Р/сч 40702810813030000580</w:t>
            </w:r>
          </w:p>
          <w:p w14:paraId="64A7BE21" w14:textId="53D870B3" w:rsidR="006A4456" w:rsidRPr="00DD5F26" w:rsidRDefault="00B55156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Филиал «Центральный» Банк ВТБ</w:t>
            </w:r>
            <w:r w:rsidR="00115EA7"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(ПАО)</w:t>
            </w:r>
          </w:p>
          <w:p w14:paraId="370FD48F" w14:textId="113C22EA" w:rsidR="00B55156" w:rsidRPr="002430E3" w:rsidRDefault="00B55156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Кор</w:t>
            </w:r>
            <w:r w:rsidRPr="002430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r w:rsidRPr="002430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30101810145250000411</w:t>
            </w:r>
            <w:r w:rsidR="00115EA7" w:rsidRPr="002430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БИК</w:t>
            </w:r>
            <w:r w:rsidRPr="002430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04</w:t>
            </w:r>
            <w:r w:rsidR="007E7CFB" w:rsidRPr="002430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</w:t>
            </w:r>
            <w:r w:rsidRPr="002430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  <w:r w:rsidR="007E7CFB" w:rsidRPr="002430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411</w:t>
            </w:r>
          </w:p>
          <w:p w14:paraId="49BE6365" w14:textId="77777777" w:rsidR="0086726D" w:rsidRPr="002430E3" w:rsidRDefault="002228EE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2430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DD5F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2430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="0090383E" w:rsidRPr="002430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DD5F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myp</w:t>
            </w:r>
            <w:r w:rsidRPr="002430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@</w:t>
            </w:r>
            <w:r w:rsidRPr="00DD5F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vodazima</w:t>
            </w:r>
            <w:r w:rsidRPr="002430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DD5F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="00115EA7" w:rsidRPr="002430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14:paraId="6498EB1E" w14:textId="5980DA34" w:rsidR="00CE1839" w:rsidRDefault="00115EA7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Тел.8-901-653-21-28</w:t>
            </w:r>
          </w:p>
          <w:p w14:paraId="50F3DC72" w14:textId="77777777" w:rsidR="00CC02E8" w:rsidRDefault="00CC02E8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3E2EA4" w14:textId="77777777" w:rsidR="00D868C0" w:rsidRDefault="00D868C0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A46F28" w14:textId="77777777" w:rsidR="00CC02E8" w:rsidRDefault="00CC02E8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BBF398" w14:textId="77777777" w:rsidR="00CC02E8" w:rsidRDefault="00CC02E8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BD0851" w14:textId="77777777" w:rsidR="00D868C0" w:rsidRDefault="00D868C0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CAEFE7" w14:textId="77777777" w:rsidR="00D868C0" w:rsidRDefault="00D868C0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A1AD98" w14:textId="77777777" w:rsidR="00D3316B" w:rsidRDefault="00D3316B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C73D3D" w14:textId="77777777" w:rsidR="00F545BB" w:rsidRDefault="00F545BB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C5E1B8" w14:textId="77777777" w:rsidR="00F545BB" w:rsidRDefault="00F545BB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9EC6B1" w14:textId="77777777" w:rsidR="00F545BB" w:rsidRDefault="00F545BB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B0DEA7" w14:textId="77777777" w:rsidR="00F545BB" w:rsidRDefault="00F545BB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820868" w14:textId="77777777" w:rsidR="00F545BB" w:rsidRDefault="00F545BB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E3922" w14:textId="77777777" w:rsidR="00F545BB" w:rsidRDefault="00F545BB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41403D" w14:textId="77777777" w:rsidR="00CC02E8" w:rsidRDefault="00CC02E8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B4EA2E" w14:textId="77777777" w:rsidR="00A121A0" w:rsidRDefault="00A121A0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BBE8FF" w14:textId="77777777" w:rsidR="00A121A0" w:rsidRDefault="00A121A0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47C439" w14:textId="77777777" w:rsidR="00A121A0" w:rsidRDefault="00A121A0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54F957" w14:textId="77777777" w:rsidR="00A121A0" w:rsidRDefault="00A121A0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C1563C" w14:textId="77777777" w:rsidR="00A121A0" w:rsidRDefault="00A121A0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7C2703" w14:textId="77777777" w:rsidR="008D1AF5" w:rsidRDefault="008D1AF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ACB8F2" w14:textId="77777777" w:rsidR="00E0285B" w:rsidRPr="00DD5F26" w:rsidRDefault="00E0285B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11C13B" w14:textId="77777777" w:rsidR="00115EA7" w:rsidRDefault="00115EA7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E124970" w14:textId="77777777" w:rsidR="005711B1" w:rsidRDefault="005711B1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E08F986" w14:textId="77777777" w:rsidR="005711B1" w:rsidRPr="005711B1" w:rsidRDefault="005711B1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E53D6B2" w14:textId="77777777" w:rsidR="001D1C9E" w:rsidRDefault="001D1C9E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3D5F15" w14:textId="77777777" w:rsidR="001D1C9E" w:rsidRPr="00DD5F26" w:rsidRDefault="001D1C9E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040F1F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E49CFB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224C99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EF8C15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C3AD15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1F8A95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940914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C6708B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B945A7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3E4273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3EC163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CF1EE7" w14:textId="77777777" w:rsidR="00F80BD9" w:rsidRDefault="00F80BD9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7AB1EC" w14:textId="77777777" w:rsidR="00FA4731" w:rsidRPr="00EA59CC" w:rsidRDefault="00FA4731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76A5B4" w14:textId="77777777" w:rsidR="00FA4731" w:rsidRDefault="00FA4731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3912801" w14:textId="040888D9" w:rsidR="00EE7DBB" w:rsidRPr="00DD5F26" w:rsidRDefault="00211081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</w:tc>
        <w:tc>
          <w:tcPr>
            <w:tcW w:w="560" w:type="dxa"/>
            <w:vAlign w:val="bottom"/>
          </w:tcPr>
          <w:p w14:paraId="12B87878" w14:textId="77777777" w:rsidR="00EE7DBB" w:rsidRPr="00DD5F26" w:rsidRDefault="00EE7DBB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14:paraId="5F13CECD" w14:textId="545F7E8A" w:rsidR="00F80BD9" w:rsidRDefault="00F80BD9" w:rsidP="00F545BB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Абонент </w:t>
            </w:r>
          </w:p>
          <w:p w14:paraId="30FCE00B" w14:textId="77777777" w:rsidR="00F80BD9" w:rsidRDefault="00F80BD9" w:rsidP="00F545BB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0AD1D2" w14:textId="77777777" w:rsidR="00F80BD9" w:rsidRDefault="00F80BD9" w:rsidP="00F545BB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2DEC1A" w14:textId="77777777" w:rsidR="00EA59CC" w:rsidRDefault="00EA59CC" w:rsidP="00F545BB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698CFD" w14:textId="05764D2A" w:rsidR="00F545BB" w:rsidRDefault="00EA59CC" w:rsidP="00F545B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_________________________________________</w:t>
            </w:r>
          </w:p>
          <w:p w14:paraId="248F95C3" w14:textId="00582EB2" w:rsidR="00EA3423" w:rsidRPr="003C4886" w:rsidRDefault="00EA59CC" w:rsidP="00F545B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6B526C1F" w14:textId="17558044" w:rsidR="00F545BB" w:rsidRPr="003C4886" w:rsidRDefault="00EA59CC" w:rsidP="00F545B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0B384F19" w14:textId="049C6B79" w:rsidR="00F545BB" w:rsidRDefault="00EA59CC" w:rsidP="001F4FE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70AE986F" w14:textId="33C952CB" w:rsidR="00EA3423" w:rsidRDefault="00EA59CC" w:rsidP="001F4FE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2FAAF207" w14:textId="071F71DD" w:rsidR="00EA3423" w:rsidRDefault="00EA59CC" w:rsidP="001F4FE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47A888B7" w14:textId="169EFF28" w:rsidR="00EA3423" w:rsidRDefault="00EA59CC" w:rsidP="001F4FE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080C4E17" w14:textId="49DBA315" w:rsidR="00EA3423" w:rsidRDefault="00EA59CC" w:rsidP="001F4FE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27CD1D7F" w14:textId="5FE3AC64" w:rsidR="00F545BB" w:rsidRDefault="00EA59CC" w:rsidP="001F4FE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6CC07D69" w14:textId="5E7949A5" w:rsidR="00EA3423" w:rsidRPr="00850814" w:rsidRDefault="00EA59CC" w:rsidP="001F4FE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01E06E1A" w14:textId="77777777" w:rsidR="00EA3423" w:rsidRPr="003C4886" w:rsidRDefault="00EA3423" w:rsidP="001F4FEE">
            <w:pPr>
              <w:spacing w:line="240" w:lineRule="auto"/>
              <w:rPr>
                <w:sz w:val="22"/>
                <w:szCs w:val="22"/>
              </w:rPr>
            </w:pPr>
          </w:p>
          <w:p w14:paraId="56DDF19C" w14:textId="46F04B7E" w:rsidR="006F4515" w:rsidRPr="00FA4731" w:rsidRDefault="006F4515" w:rsidP="001F4FEE">
            <w:pPr>
              <w:spacing w:line="240" w:lineRule="auto"/>
              <w:rPr>
                <w:sz w:val="22"/>
                <w:szCs w:val="22"/>
              </w:rPr>
            </w:pPr>
          </w:p>
          <w:p w14:paraId="38DD9E31" w14:textId="77777777" w:rsidR="006F4515" w:rsidRDefault="006F4515" w:rsidP="00F545BB">
            <w:pPr>
              <w:spacing w:line="240" w:lineRule="auto"/>
              <w:rPr>
                <w:sz w:val="22"/>
                <w:szCs w:val="22"/>
              </w:rPr>
            </w:pPr>
          </w:p>
          <w:p w14:paraId="12A82B73" w14:textId="77777777" w:rsidR="006F4515" w:rsidRDefault="006F4515" w:rsidP="00F545BB">
            <w:pPr>
              <w:spacing w:line="240" w:lineRule="auto"/>
              <w:rPr>
                <w:sz w:val="22"/>
                <w:szCs w:val="22"/>
              </w:rPr>
            </w:pPr>
          </w:p>
          <w:p w14:paraId="4875AE14" w14:textId="77777777" w:rsidR="006F4515" w:rsidRPr="008B2E94" w:rsidRDefault="006F4515" w:rsidP="00F545BB">
            <w:pPr>
              <w:spacing w:line="240" w:lineRule="auto"/>
              <w:rPr>
                <w:sz w:val="22"/>
                <w:szCs w:val="22"/>
              </w:rPr>
            </w:pPr>
          </w:p>
          <w:p w14:paraId="4A87F507" w14:textId="77777777" w:rsidR="00A121A0" w:rsidRPr="00A121A0" w:rsidRDefault="00A121A0" w:rsidP="00F545BB">
            <w:pPr>
              <w:spacing w:line="240" w:lineRule="auto"/>
              <w:jc w:val="left"/>
              <w:rPr>
                <w:color w:val="1F497D"/>
                <w:sz w:val="22"/>
                <w:szCs w:val="22"/>
              </w:rPr>
            </w:pPr>
          </w:p>
          <w:p w14:paraId="2C883DA4" w14:textId="77777777" w:rsidR="00CE1839" w:rsidRPr="00CE1839" w:rsidRDefault="00CE1839" w:rsidP="00F545BB">
            <w:pPr>
              <w:spacing w:line="240" w:lineRule="auto"/>
              <w:rPr>
                <w:sz w:val="22"/>
                <w:szCs w:val="22"/>
              </w:rPr>
            </w:pPr>
          </w:p>
          <w:p w14:paraId="1BA3D7D3" w14:textId="77777777" w:rsidR="008D1AF5" w:rsidRDefault="008D1AF5" w:rsidP="00F545BB">
            <w:pPr>
              <w:spacing w:line="240" w:lineRule="auto"/>
              <w:rPr>
                <w:sz w:val="22"/>
                <w:szCs w:val="22"/>
              </w:rPr>
            </w:pPr>
          </w:p>
          <w:p w14:paraId="020DEA0F" w14:textId="77777777" w:rsidR="00D868C0" w:rsidRDefault="00D868C0" w:rsidP="00D868C0">
            <w:pPr>
              <w:spacing w:line="240" w:lineRule="auto"/>
              <w:rPr>
                <w:sz w:val="22"/>
                <w:szCs w:val="22"/>
              </w:rPr>
            </w:pPr>
          </w:p>
          <w:p w14:paraId="5E63B6B4" w14:textId="77777777" w:rsidR="00642A16" w:rsidRPr="0000155D" w:rsidRDefault="00642A16" w:rsidP="00D868C0">
            <w:pPr>
              <w:spacing w:line="240" w:lineRule="auto"/>
              <w:rPr>
                <w:sz w:val="22"/>
                <w:szCs w:val="22"/>
              </w:rPr>
            </w:pPr>
          </w:p>
          <w:p w14:paraId="6A1081DB" w14:textId="77777777" w:rsidR="00642A16" w:rsidRPr="0000155D" w:rsidRDefault="00642A16" w:rsidP="00D868C0">
            <w:pPr>
              <w:spacing w:line="240" w:lineRule="auto"/>
              <w:rPr>
                <w:sz w:val="22"/>
                <w:szCs w:val="22"/>
              </w:rPr>
            </w:pPr>
          </w:p>
          <w:p w14:paraId="43E6899F" w14:textId="77777777" w:rsidR="00F545BB" w:rsidRPr="00DD5F26" w:rsidRDefault="00F545BB" w:rsidP="00D868C0">
            <w:pPr>
              <w:spacing w:line="240" w:lineRule="auto"/>
              <w:rPr>
                <w:sz w:val="22"/>
                <w:szCs w:val="22"/>
              </w:rPr>
            </w:pPr>
          </w:p>
          <w:p w14:paraId="68C415AA" w14:textId="77777777" w:rsidR="00EE7DBB" w:rsidRDefault="00EE7DBB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18D23D" w14:textId="77777777" w:rsidR="00BB7683" w:rsidRDefault="00BB7683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DA4770" w14:textId="77777777" w:rsidR="00BB7683" w:rsidRDefault="00BB7683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65E86B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6B1594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141642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D6D140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4986C8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F86003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C4EC6C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1023F6" w14:textId="77777777" w:rsidR="006F4515" w:rsidRDefault="006F4515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DD1A9C" w14:textId="77777777" w:rsidR="00211081" w:rsidRDefault="00211081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BD769" w14:textId="77777777" w:rsidR="00211081" w:rsidRDefault="00211081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C23562" w14:textId="77777777" w:rsidR="00211081" w:rsidRDefault="00211081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30E262" w14:textId="77777777" w:rsidR="00211081" w:rsidRPr="00842EC1" w:rsidRDefault="00211081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974976" w14:textId="77777777" w:rsidR="00211081" w:rsidRDefault="00211081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6280DF" w14:textId="77777777" w:rsidR="00211081" w:rsidRDefault="00211081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26E2A4" w14:textId="77777777" w:rsidR="00211081" w:rsidRDefault="00211081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41DA29" w14:textId="77777777" w:rsidR="00211081" w:rsidRDefault="00211081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7D0A9C" w14:textId="77777777" w:rsidR="00211081" w:rsidRDefault="00211081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BAE6FD" w14:textId="77777777" w:rsidR="00211081" w:rsidRPr="00F840ED" w:rsidRDefault="00211081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B748D2" w14:textId="77777777" w:rsidR="00211081" w:rsidRDefault="00211081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896B0E" w14:textId="6E0B2E0F" w:rsidR="00BB7683" w:rsidRPr="00850814" w:rsidRDefault="00BB7683" w:rsidP="00D868C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F26" w:rsidRPr="00DD5F26" w14:paraId="6C5D1A9E" w14:textId="77777777" w:rsidTr="00115EA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14:paraId="2E8366ED" w14:textId="6257C28E" w:rsidR="006978E7" w:rsidRPr="00DD5F26" w:rsidRDefault="000E2666" w:rsidP="000E2666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МУП «Коммунальные системы г</w:t>
            </w:r>
            <w:r w:rsidR="00D3316B">
              <w:rPr>
                <w:rFonts w:ascii="Times New Roman" w:hAnsi="Times New Roman" w:cs="Times New Roman"/>
                <w:sz w:val="22"/>
                <w:szCs w:val="22"/>
              </w:rPr>
              <w:t>орода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Зимы»</w:t>
            </w:r>
          </w:p>
        </w:tc>
        <w:tc>
          <w:tcPr>
            <w:tcW w:w="560" w:type="dxa"/>
            <w:vAlign w:val="bottom"/>
          </w:tcPr>
          <w:p w14:paraId="02105CA8" w14:textId="77777777" w:rsidR="006978E7" w:rsidRPr="00DD5F26" w:rsidRDefault="006978E7" w:rsidP="006978E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14:paraId="48BF423E" w14:textId="5BCF9FFF" w:rsidR="006978E7" w:rsidRPr="00D87D74" w:rsidRDefault="006978E7" w:rsidP="006978E7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D5F26" w:rsidRPr="00DD5F26" w14:paraId="59120B50" w14:textId="77777777" w:rsidTr="00115EA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D304ED" w14:textId="2EA95850" w:rsidR="006978E7" w:rsidRPr="00DD5F26" w:rsidRDefault="000E2666" w:rsidP="006978E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</w:t>
            </w:r>
            <w:r w:rsidR="00483683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316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О.Н. Никитина</w:t>
            </w:r>
          </w:p>
        </w:tc>
        <w:tc>
          <w:tcPr>
            <w:tcW w:w="560" w:type="dxa"/>
            <w:vAlign w:val="bottom"/>
          </w:tcPr>
          <w:p w14:paraId="1C70D6BC" w14:textId="7632D664" w:rsidR="006978E7" w:rsidRPr="00DD5F26" w:rsidRDefault="00A121A0" w:rsidP="006978E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AAD95" w14:textId="0FAF49CA" w:rsidR="006978E7" w:rsidRPr="00DD5F26" w:rsidRDefault="006978E7" w:rsidP="00775A2B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59CC" w:rsidRPr="00DD5F26" w14:paraId="76E04D59" w14:textId="77777777" w:rsidTr="00115EA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14:paraId="2448E244" w14:textId="286E9975" w:rsidR="006978E7" w:rsidRPr="00DD5F26" w:rsidRDefault="006978E7" w:rsidP="00A121A0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D1B41" w14:textId="77777777" w:rsidR="006978E7" w:rsidRPr="00DD5F26" w:rsidRDefault="006978E7" w:rsidP="006978E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14:paraId="46AB4A34" w14:textId="77777777" w:rsidR="006978E7" w:rsidRPr="00DD5F26" w:rsidRDefault="006978E7" w:rsidP="006978E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4A9292" w14:textId="77777777" w:rsidR="006978E7" w:rsidRPr="00DD5F26" w:rsidRDefault="006978E7" w:rsidP="006978E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14:paraId="2BE5B12C" w14:textId="77777777" w:rsidR="006978E7" w:rsidRPr="00DD5F26" w:rsidRDefault="006978E7" w:rsidP="006978E7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ABF6D" w14:textId="4739CE61" w:rsidR="006978E7" w:rsidRPr="00DD5F26" w:rsidRDefault="006978E7" w:rsidP="006978E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14:paraId="6E1E7549" w14:textId="77777777" w:rsidR="006978E7" w:rsidRPr="00DD5F26" w:rsidRDefault="006978E7" w:rsidP="006978E7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14:paraId="218676AB" w14:textId="77777777" w:rsidR="006978E7" w:rsidRPr="00DD5F26" w:rsidRDefault="006978E7" w:rsidP="006978E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14:paraId="3E834F6B" w14:textId="77777777" w:rsidR="006978E7" w:rsidRPr="00DD5F26" w:rsidRDefault="006978E7" w:rsidP="006978E7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8A98C8" w14:textId="77777777" w:rsidR="006978E7" w:rsidRPr="00DD5F26" w:rsidRDefault="006978E7" w:rsidP="006978E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14:paraId="3614137D" w14:textId="77777777" w:rsidR="006978E7" w:rsidRPr="00DD5F26" w:rsidRDefault="006978E7" w:rsidP="006978E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3C6C4A" w14:textId="77777777" w:rsidR="006978E7" w:rsidRPr="00DD5F26" w:rsidRDefault="006978E7" w:rsidP="006978E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14:paraId="18133079" w14:textId="77777777" w:rsidR="006978E7" w:rsidRPr="00DD5F26" w:rsidRDefault="006978E7" w:rsidP="006978E7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37406A" w14:textId="0CCE5F33" w:rsidR="006978E7" w:rsidRPr="00DD5F26" w:rsidRDefault="006978E7" w:rsidP="006978E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14:paraId="69AEEDA9" w14:textId="77777777" w:rsidR="006978E7" w:rsidRPr="00DD5F26" w:rsidRDefault="006978E7" w:rsidP="006978E7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14:paraId="292C2301" w14:textId="77777777" w:rsidR="00EA59CC" w:rsidRDefault="00EA59CC" w:rsidP="00D14F0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C361DE8" w14:textId="3DF2DD9A" w:rsidR="006978E7" w:rsidRPr="00ED5BB7" w:rsidRDefault="006978E7" w:rsidP="00D14F0C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ED5BB7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14:paraId="46DC76ED" w14:textId="140C9C70" w:rsidR="00DD5F26" w:rsidRDefault="00452275" w:rsidP="00D14F0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5BB7">
        <w:rPr>
          <w:rFonts w:ascii="Times New Roman" w:hAnsi="Times New Roman" w:cs="Times New Roman"/>
          <w:sz w:val="20"/>
          <w:szCs w:val="20"/>
        </w:rPr>
        <w:t xml:space="preserve">      </w:t>
      </w:r>
      <w:r w:rsidR="006978E7" w:rsidRPr="00ED5BB7">
        <w:rPr>
          <w:rFonts w:ascii="Times New Roman" w:hAnsi="Times New Roman" w:cs="Times New Roman"/>
          <w:sz w:val="20"/>
          <w:szCs w:val="20"/>
        </w:rPr>
        <w:t xml:space="preserve">к </w:t>
      </w:r>
      <w:r w:rsidR="00285BAF">
        <w:rPr>
          <w:rFonts w:ascii="Times New Roman" w:hAnsi="Times New Roman" w:cs="Times New Roman"/>
          <w:sz w:val="20"/>
          <w:szCs w:val="20"/>
        </w:rPr>
        <w:t>договор</w:t>
      </w:r>
      <w:r w:rsidR="006978E7" w:rsidRPr="00ED5BB7">
        <w:rPr>
          <w:rFonts w:ascii="Times New Roman" w:hAnsi="Times New Roman" w:cs="Times New Roman"/>
          <w:sz w:val="20"/>
          <w:szCs w:val="20"/>
        </w:rPr>
        <w:t xml:space="preserve">у </w:t>
      </w:r>
      <w:r w:rsidR="00DD5F26">
        <w:rPr>
          <w:rFonts w:ascii="Times New Roman" w:hAnsi="Times New Roman" w:cs="Times New Roman"/>
          <w:sz w:val="20"/>
          <w:szCs w:val="20"/>
        </w:rPr>
        <w:t>водоотведения</w:t>
      </w:r>
    </w:p>
    <w:p w14:paraId="53261FA0" w14:textId="559BFDAC" w:rsidR="006978E7" w:rsidRPr="00ED5BB7" w:rsidRDefault="006978E7" w:rsidP="00D14F0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5BB7">
        <w:rPr>
          <w:rFonts w:ascii="Times New Roman" w:hAnsi="Times New Roman" w:cs="Times New Roman"/>
          <w:sz w:val="20"/>
          <w:szCs w:val="20"/>
        </w:rPr>
        <w:t xml:space="preserve">№ </w:t>
      </w:r>
      <w:r w:rsidR="00EA59CC">
        <w:rPr>
          <w:rFonts w:ascii="Times New Roman" w:hAnsi="Times New Roman" w:cs="Times New Roman"/>
          <w:sz w:val="20"/>
          <w:szCs w:val="20"/>
        </w:rPr>
        <w:t>___</w:t>
      </w:r>
      <w:r w:rsidRPr="00DD5F26">
        <w:rPr>
          <w:rFonts w:ascii="Times New Roman" w:hAnsi="Times New Roman" w:cs="Times New Roman"/>
          <w:sz w:val="20"/>
          <w:szCs w:val="20"/>
        </w:rPr>
        <w:t xml:space="preserve"> </w:t>
      </w:r>
      <w:r w:rsidRPr="00ED5BB7">
        <w:rPr>
          <w:rFonts w:ascii="Times New Roman" w:hAnsi="Times New Roman" w:cs="Times New Roman"/>
          <w:sz w:val="20"/>
          <w:szCs w:val="20"/>
        </w:rPr>
        <w:t>от «___»_____</w:t>
      </w:r>
      <w:r w:rsidR="008D1AF5">
        <w:rPr>
          <w:rFonts w:ascii="Times New Roman" w:hAnsi="Times New Roman" w:cs="Times New Roman"/>
          <w:sz w:val="20"/>
          <w:szCs w:val="20"/>
        </w:rPr>
        <w:t>20</w:t>
      </w:r>
      <w:r w:rsidR="00EA59CC">
        <w:rPr>
          <w:rFonts w:ascii="Times New Roman" w:hAnsi="Times New Roman" w:cs="Times New Roman"/>
          <w:sz w:val="20"/>
          <w:szCs w:val="20"/>
        </w:rPr>
        <w:t>__</w:t>
      </w:r>
      <w:r w:rsidR="008D1AF5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14ACA27" w14:textId="77777777" w:rsidR="005918D5" w:rsidRPr="00C231E4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1E4">
        <w:rPr>
          <w:rFonts w:ascii="Times New Roman" w:hAnsi="Times New Roman" w:cs="Times New Roman"/>
          <w:b/>
          <w:bCs/>
          <w:spacing w:val="40"/>
          <w:sz w:val="22"/>
          <w:szCs w:val="22"/>
        </w:rPr>
        <w:t>АКТ</w:t>
      </w:r>
      <w:r w:rsidR="003B26A2" w:rsidRPr="00C231E4">
        <w:rPr>
          <w:rFonts w:ascii="Times New Roman" w:hAnsi="Times New Roman" w:cs="Times New Roman"/>
          <w:b/>
          <w:bCs/>
          <w:spacing w:val="80"/>
          <w:sz w:val="22"/>
          <w:szCs w:val="22"/>
        </w:rPr>
        <w:br/>
      </w:r>
      <w:r w:rsidR="00325640" w:rsidRPr="00C231E4">
        <w:rPr>
          <w:rFonts w:ascii="Times New Roman" w:hAnsi="Times New Roman" w:cs="Times New Roman"/>
          <w:b/>
          <w:bCs/>
          <w:sz w:val="24"/>
          <w:szCs w:val="24"/>
        </w:rPr>
        <w:t>разграничения</w:t>
      </w:r>
      <w:r w:rsidRPr="00C231E4">
        <w:rPr>
          <w:rFonts w:ascii="Times New Roman" w:hAnsi="Times New Roman" w:cs="Times New Roman"/>
          <w:b/>
          <w:bCs/>
          <w:sz w:val="24"/>
          <w:szCs w:val="24"/>
        </w:rPr>
        <w:t xml:space="preserve"> балансовой принадлежности</w:t>
      </w:r>
    </w:p>
    <w:p w14:paraId="78CF4373" w14:textId="75CF8B01" w:rsidR="00EE7DBB" w:rsidRPr="00B76F01" w:rsidRDefault="00FF3799" w:rsidP="00B76F0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1E4">
        <w:rPr>
          <w:rFonts w:ascii="Times New Roman" w:hAnsi="Times New Roman" w:cs="Times New Roman"/>
          <w:b/>
          <w:bCs/>
          <w:sz w:val="24"/>
          <w:szCs w:val="24"/>
        </w:rPr>
        <w:t>и эксплуатационной ответственности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EE7DBB" w:rsidRPr="00EE7DBB" w14:paraId="43328D1B" w14:textId="77777777" w:rsidTr="00EE7DBB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14:paraId="425B872E" w14:textId="0DC4472D" w:rsidR="00452275" w:rsidRPr="00ED5BB7" w:rsidRDefault="00452275" w:rsidP="0045227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5BB7">
              <w:rPr>
                <w:rFonts w:ascii="Times New Roman" w:hAnsi="Times New Roman" w:cs="Times New Roman"/>
                <w:sz w:val="22"/>
                <w:szCs w:val="22"/>
              </w:rPr>
              <w:t>Муниципальное унитарное предприятие «Коммунальные системы г</w:t>
            </w:r>
            <w:r w:rsidR="00D3316B">
              <w:rPr>
                <w:rFonts w:ascii="Times New Roman" w:hAnsi="Times New Roman" w:cs="Times New Roman"/>
                <w:sz w:val="22"/>
                <w:szCs w:val="22"/>
              </w:rPr>
              <w:t>орода</w:t>
            </w:r>
            <w:r w:rsidRPr="00ED5BB7">
              <w:rPr>
                <w:rFonts w:ascii="Times New Roman" w:hAnsi="Times New Roman" w:cs="Times New Roman"/>
                <w:sz w:val="22"/>
                <w:szCs w:val="22"/>
              </w:rPr>
              <w:t xml:space="preserve"> Зимы»</w:t>
            </w:r>
          </w:p>
        </w:tc>
        <w:tc>
          <w:tcPr>
            <w:tcW w:w="111" w:type="dxa"/>
            <w:vAlign w:val="bottom"/>
          </w:tcPr>
          <w:p w14:paraId="4C5DBD43" w14:textId="77777777"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14:paraId="26139D4C" w14:textId="77777777" w:rsidTr="00EE7DBB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14:paraId="055C0F84" w14:textId="77777777"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14:paraId="37CBF21A" w14:textId="77777777"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9863BE2" w14:textId="77777777" w:rsidR="00EE7DBB" w:rsidRPr="00ED5BB7" w:rsidRDefault="00EE7DBB" w:rsidP="00EE7DB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D5BB7">
        <w:rPr>
          <w:rFonts w:ascii="Times New Roman" w:hAnsi="Times New Roman" w:cs="Times New Roman"/>
          <w:sz w:val="22"/>
          <w:szCs w:val="22"/>
        </w:rPr>
        <w:t>именуемое в дальнейшем организацией водопроводно-канализационного хозяйства, в лице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008"/>
        <w:gridCol w:w="14"/>
        <w:gridCol w:w="1610"/>
        <w:gridCol w:w="4773"/>
        <w:gridCol w:w="126"/>
        <w:gridCol w:w="8"/>
      </w:tblGrid>
      <w:tr w:rsidR="00EE7DBB" w:rsidRPr="00ED5BB7" w14:paraId="20974742" w14:textId="77777777" w:rsidTr="00EE7DBB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14:paraId="0DB42DB0" w14:textId="77777777" w:rsidR="00EE7DBB" w:rsidRPr="00DD5F26" w:rsidRDefault="00452275" w:rsidP="00D3316B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Директора Никитиной Ольги Николаевны</w:t>
            </w:r>
          </w:p>
        </w:tc>
        <w:tc>
          <w:tcPr>
            <w:tcW w:w="134" w:type="dxa"/>
            <w:gridSpan w:val="2"/>
            <w:vAlign w:val="bottom"/>
          </w:tcPr>
          <w:p w14:paraId="54497195" w14:textId="77777777" w:rsidR="00EE7DBB" w:rsidRPr="00ED5BB7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D5BB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EE7DBB" w:rsidRPr="00EE7DBB" w14:paraId="767E83B2" w14:textId="77777777" w:rsidTr="00EE7DBB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14:paraId="6695788E" w14:textId="77777777"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14:paraId="0F3EC7AA" w14:textId="77777777"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14:paraId="69DE9CE6" w14:textId="77777777" w:rsidTr="00EE7DBB">
        <w:tc>
          <w:tcPr>
            <w:tcW w:w="3108" w:type="dxa"/>
            <w:gridSpan w:val="2"/>
            <w:vAlign w:val="bottom"/>
          </w:tcPr>
          <w:p w14:paraId="6E8F33AE" w14:textId="77777777" w:rsidR="00EE7DBB" w:rsidRPr="00ED5BB7" w:rsidRDefault="00ED5BB7" w:rsidP="00EE7DBB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действующей</w:t>
            </w:r>
            <w:r w:rsidR="00EE7DBB" w:rsidRPr="00ED5BB7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397" w:type="dxa"/>
            <w:gridSpan w:val="3"/>
            <w:tcBorders>
              <w:bottom w:val="single" w:sz="4" w:space="0" w:color="auto"/>
            </w:tcBorders>
            <w:vAlign w:val="bottom"/>
          </w:tcPr>
          <w:p w14:paraId="06BE8955" w14:textId="77777777" w:rsidR="00EE7DBB" w:rsidRPr="00ED5BB7" w:rsidRDefault="00D94F63" w:rsidP="00D3316B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5BB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Устава</w:t>
            </w:r>
          </w:p>
        </w:tc>
        <w:tc>
          <w:tcPr>
            <w:tcW w:w="134" w:type="dxa"/>
            <w:gridSpan w:val="2"/>
            <w:vAlign w:val="bottom"/>
          </w:tcPr>
          <w:p w14:paraId="56A743BD" w14:textId="77777777"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14:paraId="0CE35C4A" w14:textId="77777777" w:rsidTr="00EE7DBB">
        <w:tc>
          <w:tcPr>
            <w:tcW w:w="3108" w:type="dxa"/>
            <w:gridSpan w:val="2"/>
            <w:vAlign w:val="bottom"/>
          </w:tcPr>
          <w:p w14:paraId="1C360B55" w14:textId="77777777"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auto"/>
            </w:tcBorders>
            <w:vAlign w:val="bottom"/>
          </w:tcPr>
          <w:p w14:paraId="605D854F" w14:textId="77777777"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14:paraId="7ED001D6" w14:textId="77777777"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67DE" w:rsidRPr="00EE7DBB" w14:paraId="430C65CB" w14:textId="77777777" w:rsidTr="00507B97">
        <w:tc>
          <w:tcPr>
            <w:tcW w:w="2100" w:type="dxa"/>
            <w:vAlign w:val="bottom"/>
          </w:tcPr>
          <w:p w14:paraId="09584BF1" w14:textId="77777777" w:rsidR="00AC67DE" w:rsidRPr="00ED5BB7" w:rsidRDefault="00AC67DE" w:rsidP="00AC67DE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5BB7">
              <w:rPr>
                <w:rFonts w:ascii="Times New Roman" w:hAnsi="Times New Roman" w:cs="Times New Roman"/>
                <w:sz w:val="22"/>
                <w:szCs w:val="22"/>
              </w:rPr>
              <w:t>с одной стороны, и</w:t>
            </w:r>
          </w:p>
        </w:tc>
        <w:tc>
          <w:tcPr>
            <w:tcW w:w="7405" w:type="dxa"/>
            <w:gridSpan w:val="4"/>
            <w:tcBorders>
              <w:bottom w:val="single" w:sz="4" w:space="0" w:color="auto"/>
            </w:tcBorders>
            <w:vAlign w:val="bottom"/>
          </w:tcPr>
          <w:p w14:paraId="1B6613DA" w14:textId="5C5F81AE" w:rsidR="00AC67DE" w:rsidRPr="00A04828" w:rsidRDefault="00AC67DE" w:rsidP="008D1AF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vAlign w:val="bottom"/>
          </w:tcPr>
          <w:p w14:paraId="3614479F" w14:textId="77777777" w:rsidR="00AC67DE" w:rsidRPr="00EE7DBB" w:rsidRDefault="00AC67DE" w:rsidP="00AC67D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C67DE" w:rsidRPr="00EE7DBB" w14:paraId="329590CF" w14:textId="77777777" w:rsidTr="00507B97">
        <w:tc>
          <w:tcPr>
            <w:tcW w:w="2100" w:type="dxa"/>
            <w:vAlign w:val="bottom"/>
          </w:tcPr>
          <w:p w14:paraId="4DA9FE14" w14:textId="77777777" w:rsidR="00AC67DE" w:rsidRPr="00EE7DBB" w:rsidRDefault="00AC67DE" w:rsidP="00AC67D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5" w:type="dxa"/>
            <w:gridSpan w:val="4"/>
            <w:tcBorders>
              <w:top w:val="single" w:sz="4" w:space="0" w:color="auto"/>
            </w:tcBorders>
            <w:vAlign w:val="bottom"/>
          </w:tcPr>
          <w:p w14:paraId="0D851D3C" w14:textId="020C5E0C" w:rsidR="00AC67DE" w:rsidRPr="00EE7DBB" w:rsidRDefault="00AC67DE" w:rsidP="00AC67DE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Align w:val="bottom"/>
          </w:tcPr>
          <w:p w14:paraId="46BF43B7" w14:textId="77777777" w:rsidR="00AC67DE" w:rsidRPr="00EE7DBB" w:rsidRDefault="00AC67DE" w:rsidP="00AC67DE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87D74" w:rsidRPr="00EE7DBB" w14:paraId="11CF0C58" w14:textId="77777777" w:rsidTr="00EE7DBB">
        <w:trPr>
          <w:gridAfter w:val="1"/>
          <w:wAfter w:w="8" w:type="dxa"/>
        </w:trPr>
        <w:tc>
          <w:tcPr>
            <w:tcW w:w="4732" w:type="dxa"/>
            <w:gridSpan w:val="4"/>
            <w:vAlign w:val="bottom"/>
          </w:tcPr>
          <w:p w14:paraId="2EE11A0F" w14:textId="77777777" w:rsidR="00D87D74" w:rsidRPr="00DD5F26" w:rsidRDefault="00D87D74" w:rsidP="00D87D74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именуемое в дальнейшем абонентом, в лице</w:t>
            </w: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  <w:vAlign w:val="bottom"/>
          </w:tcPr>
          <w:p w14:paraId="0CB18885" w14:textId="56FED404" w:rsidR="00D87D74" w:rsidRPr="00DD5F26" w:rsidRDefault="00D87D74" w:rsidP="00D87D74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D74" w:rsidRPr="00EE7DBB" w14:paraId="7552AB75" w14:textId="77777777" w:rsidTr="00EE7DBB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14:paraId="4F193E05" w14:textId="09187533" w:rsidR="00D87D74" w:rsidRPr="00D87D74" w:rsidRDefault="00D87D74" w:rsidP="00D87D74">
            <w:pPr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vAlign w:val="bottom"/>
          </w:tcPr>
          <w:p w14:paraId="166D2C8C" w14:textId="77777777" w:rsidR="00D87D74" w:rsidRPr="00E25E10" w:rsidRDefault="00D87D74" w:rsidP="00D87D74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5E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</w:tc>
      </w:tr>
      <w:tr w:rsidR="00D87D74" w:rsidRPr="00EE7DBB" w14:paraId="543B5244" w14:textId="77777777" w:rsidTr="00EE7DBB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14:paraId="7F8894F8" w14:textId="77777777" w:rsidR="00D87D74" w:rsidRPr="00EE7DBB" w:rsidRDefault="00D87D74" w:rsidP="00D87D7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14:paraId="35C7FCD5" w14:textId="77777777" w:rsidR="00D87D74" w:rsidRPr="00EE7DBB" w:rsidRDefault="00D87D74" w:rsidP="00D87D7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87D74" w:rsidRPr="00EE7DBB" w14:paraId="223B03AA" w14:textId="77777777" w:rsidTr="00EE7DBB">
        <w:tc>
          <w:tcPr>
            <w:tcW w:w="3122" w:type="dxa"/>
            <w:gridSpan w:val="3"/>
            <w:vAlign w:val="bottom"/>
          </w:tcPr>
          <w:p w14:paraId="02CFE136" w14:textId="77777777" w:rsidR="00D87D74" w:rsidRPr="00ED5BB7" w:rsidRDefault="00D87D74" w:rsidP="00D87D74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5BB7">
              <w:rPr>
                <w:rFonts w:ascii="Times New Roman" w:hAnsi="Times New Roman" w:cs="Times New Roman"/>
                <w:sz w:val="22"/>
                <w:szCs w:val="22"/>
              </w:rPr>
              <w:t>действующей на основании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14:paraId="7BFF744F" w14:textId="0A54CD8B" w:rsidR="00D87D74" w:rsidRPr="00D87D74" w:rsidRDefault="00D87D74" w:rsidP="0085081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vAlign w:val="bottom"/>
          </w:tcPr>
          <w:p w14:paraId="121DF48A" w14:textId="77777777" w:rsidR="00D87D74" w:rsidRPr="00EE7DBB" w:rsidRDefault="00D87D74" w:rsidP="00D87D7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87D74" w:rsidRPr="00EE7DBB" w14:paraId="46EFC777" w14:textId="77777777" w:rsidTr="00EE7DBB">
        <w:tc>
          <w:tcPr>
            <w:tcW w:w="3122" w:type="dxa"/>
            <w:gridSpan w:val="3"/>
            <w:vAlign w:val="bottom"/>
          </w:tcPr>
          <w:p w14:paraId="4D0846B5" w14:textId="77777777" w:rsidR="00D87D74" w:rsidRPr="00EE7DBB" w:rsidRDefault="00D87D74" w:rsidP="00D87D7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</w:tcBorders>
            <w:vAlign w:val="bottom"/>
          </w:tcPr>
          <w:p w14:paraId="518D5F33" w14:textId="77777777" w:rsidR="00D87D74" w:rsidRPr="00EE7DBB" w:rsidRDefault="00D87D74" w:rsidP="00D87D7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14:paraId="378A1260" w14:textId="77777777" w:rsidR="00D87D74" w:rsidRPr="00EE7DBB" w:rsidRDefault="00D87D74" w:rsidP="00D87D74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3215D077" w14:textId="0A102D66" w:rsidR="0088346C" w:rsidRPr="007748C1" w:rsidRDefault="00EE7DBB" w:rsidP="007748C1">
      <w:pPr>
        <w:keepNext/>
        <w:spacing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7748C1">
        <w:rPr>
          <w:rFonts w:ascii="Times New Roman" w:hAnsi="Times New Roman" w:cs="Times New Roman"/>
          <w:sz w:val="20"/>
          <w:szCs w:val="20"/>
        </w:rPr>
        <w:t>с другой стороны, именуемые в дальнейшем сторон</w:t>
      </w:r>
      <w:r w:rsidR="001D3683" w:rsidRPr="007748C1">
        <w:rPr>
          <w:rFonts w:ascii="Times New Roman" w:hAnsi="Times New Roman" w:cs="Times New Roman"/>
          <w:sz w:val="20"/>
          <w:szCs w:val="20"/>
        </w:rPr>
        <w:t>ы</w:t>
      </w:r>
      <w:r w:rsidRPr="007748C1">
        <w:rPr>
          <w:rFonts w:ascii="Times New Roman" w:hAnsi="Times New Roman" w:cs="Times New Roman"/>
          <w:sz w:val="20"/>
          <w:szCs w:val="20"/>
        </w:rPr>
        <w:t xml:space="preserve">, </w:t>
      </w:r>
      <w:r w:rsidR="004A1C70" w:rsidRPr="007748C1">
        <w:rPr>
          <w:rFonts w:ascii="Times New Roman" w:hAnsi="Times New Roman" w:cs="Times New Roman"/>
          <w:sz w:val="20"/>
          <w:szCs w:val="20"/>
        </w:rPr>
        <w:t>составили  настоящий</w:t>
      </w:r>
      <w:r w:rsidR="004A1C70" w:rsidRPr="007748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A1C70" w:rsidRPr="007748C1">
        <w:rPr>
          <w:rFonts w:ascii="Times New Roman" w:hAnsi="Times New Roman" w:cs="Times New Roman"/>
          <w:sz w:val="20"/>
          <w:szCs w:val="20"/>
        </w:rPr>
        <w:t xml:space="preserve">Акт разграничения  балансовой  принадлежности наружных  канализационных сетей и  эксплуатационной  ответственности  сторон за их  содержание  </w:t>
      </w:r>
      <w:r w:rsidR="004A1C70" w:rsidRPr="007748C1">
        <w:rPr>
          <w:rFonts w:ascii="Times New Roman" w:hAnsi="Times New Roman" w:cs="Times New Roman"/>
          <w:bCs/>
          <w:sz w:val="20"/>
          <w:szCs w:val="20"/>
        </w:rPr>
        <w:t>по  перечню  объектов  канализационных  сетей,  приведенных в  таблице №1 настоящего  акта.</w:t>
      </w:r>
    </w:p>
    <w:p w14:paraId="4294BA5D" w14:textId="151FE659" w:rsidR="003B442A" w:rsidRPr="007748C1" w:rsidRDefault="00622D2E" w:rsidP="007748C1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748C1">
        <w:rPr>
          <w:rFonts w:ascii="Times New Roman" w:hAnsi="Times New Roman" w:cs="Times New Roman"/>
          <w:sz w:val="20"/>
          <w:szCs w:val="20"/>
        </w:rPr>
        <w:t>Границей  ответственности  считать:</w:t>
      </w:r>
      <w:r w:rsidR="00853DE3" w:rsidRPr="007748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558F6" w:rsidRPr="007748C1">
        <w:rPr>
          <w:rFonts w:ascii="Times New Roman" w:hAnsi="Times New Roman" w:cs="Times New Roman"/>
          <w:bCs/>
          <w:sz w:val="20"/>
          <w:szCs w:val="20"/>
        </w:rPr>
        <w:t xml:space="preserve">первый </w:t>
      </w:r>
      <w:r w:rsidR="001D62C2" w:rsidRPr="007748C1">
        <w:rPr>
          <w:rFonts w:ascii="Times New Roman" w:hAnsi="Times New Roman" w:cs="Times New Roman"/>
          <w:bCs/>
          <w:sz w:val="20"/>
          <w:szCs w:val="20"/>
        </w:rPr>
        <w:t>смотровой</w:t>
      </w:r>
      <w:r w:rsidR="00B558F6" w:rsidRPr="007748C1">
        <w:rPr>
          <w:rFonts w:ascii="Times New Roman" w:hAnsi="Times New Roman" w:cs="Times New Roman"/>
          <w:bCs/>
          <w:sz w:val="20"/>
          <w:szCs w:val="20"/>
        </w:rPr>
        <w:t xml:space="preserve"> канализационный колодец МУП «Коммунальные системы города Зимы</w:t>
      </w:r>
      <w:r w:rsidR="00B558F6" w:rsidRPr="00842EC1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="003B442A" w:rsidRPr="007748C1">
        <w:rPr>
          <w:rFonts w:ascii="Times New Roman" w:hAnsi="Times New Roman" w:cs="Times New Roman"/>
          <w:bCs/>
          <w:sz w:val="20"/>
          <w:szCs w:val="20"/>
        </w:rPr>
        <w:t>по объект</w:t>
      </w:r>
      <w:r w:rsidR="00347081">
        <w:rPr>
          <w:rFonts w:ascii="Times New Roman" w:hAnsi="Times New Roman" w:cs="Times New Roman"/>
          <w:bCs/>
          <w:sz w:val="20"/>
          <w:szCs w:val="20"/>
        </w:rPr>
        <w:t>ам</w:t>
      </w:r>
      <w:r w:rsidR="003B442A" w:rsidRPr="007748C1">
        <w:rPr>
          <w:rFonts w:ascii="Times New Roman" w:hAnsi="Times New Roman" w:cs="Times New Roman"/>
          <w:bCs/>
          <w:sz w:val="20"/>
          <w:szCs w:val="20"/>
        </w:rPr>
        <w:t>, указанн</w:t>
      </w:r>
      <w:r w:rsidR="00347081">
        <w:rPr>
          <w:rFonts w:ascii="Times New Roman" w:hAnsi="Times New Roman" w:cs="Times New Roman"/>
          <w:bCs/>
          <w:sz w:val="20"/>
          <w:szCs w:val="20"/>
        </w:rPr>
        <w:t>ым</w:t>
      </w:r>
      <w:r w:rsidR="00D3316B" w:rsidRPr="007748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442A" w:rsidRPr="007748C1">
        <w:rPr>
          <w:rFonts w:ascii="Times New Roman" w:hAnsi="Times New Roman" w:cs="Times New Roman"/>
          <w:bCs/>
          <w:sz w:val="20"/>
          <w:szCs w:val="20"/>
        </w:rPr>
        <w:t>в таблице № 1.</w:t>
      </w:r>
      <w:r w:rsidR="003B442A" w:rsidRPr="007748C1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25FDDD57" w14:textId="321FE22B" w:rsidR="00B760DF" w:rsidRPr="0043254A" w:rsidRDefault="00B760DF" w:rsidP="0043254A">
      <w:pPr>
        <w:pStyle w:val="af0"/>
        <w:rPr>
          <w:bCs/>
          <w:sz w:val="22"/>
          <w:szCs w:val="22"/>
        </w:rPr>
      </w:pPr>
    </w:p>
    <w:p w14:paraId="1A9D6F41" w14:textId="5EBE5D1F" w:rsidR="001D3683" w:rsidRPr="00DD5F26" w:rsidRDefault="00622D2E" w:rsidP="00622D2E">
      <w:pPr>
        <w:rPr>
          <w:sz w:val="22"/>
          <w:szCs w:val="22"/>
        </w:rPr>
      </w:pPr>
      <w:r w:rsidRPr="00DD5F26">
        <w:rPr>
          <w:sz w:val="22"/>
          <w:szCs w:val="22"/>
        </w:rPr>
        <w:t>Таблица №</w:t>
      </w:r>
      <w:r w:rsidR="001D3683" w:rsidRPr="00DD5F26">
        <w:rPr>
          <w:sz w:val="22"/>
          <w:szCs w:val="22"/>
        </w:rPr>
        <w:t xml:space="preserve"> </w:t>
      </w:r>
      <w:r w:rsidRPr="00DD5F26">
        <w:rPr>
          <w:sz w:val="22"/>
          <w:szCs w:val="22"/>
        </w:rPr>
        <w:t>1 Перечень объектов канализационных сетей</w:t>
      </w:r>
      <w:r w:rsidR="00E25E10" w:rsidRPr="00DD5F26">
        <w:rPr>
          <w:sz w:val="22"/>
          <w:szCs w:val="22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5386"/>
        <w:gridCol w:w="3232"/>
      </w:tblGrid>
      <w:tr w:rsidR="00DD5F26" w:rsidRPr="00DD5F26" w14:paraId="1D4B8BA5" w14:textId="77777777" w:rsidTr="001D62C2">
        <w:trPr>
          <w:trHeight w:val="544"/>
        </w:trPr>
        <w:tc>
          <w:tcPr>
            <w:tcW w:w="738" w:type="dxa"/>
            <w:vAlign w:val="center"/>
          </w:tcPr>
          <w:p w14:paraId="7E3087D0" w14:textId="77777777" w:rsidR="00622D2E" w:rsidRPr="00DD5F26" w:rsidRDefault="00622D2E" w:rsidP="001D62C2">
            <w:pPr>
              <w:jc w:val="left"/>
              <w:rPr>
                <w:sz w:val="22"/>
                <w:szCs w:val="22"/>
              </w:rPr>
            </w:pPr>
            <w:r w:rsidRPr="00DD5F26">
              <w:rPr>
                <w:sz w:val="22"/>
                <w:szCs w:val="22"/>
              </w:rPr>
              <w:t>№ пп</w:t>
            </w:r>
          </w:p>
        </w:tc>
        <w:tc>
          <w:tcPr>
            <w:tcW w:w="5386" w:type="dxa"/>
            <w:vAlign w:val="center"/>
          </w:tcPr>
          <w:p w14:paraId="26D74527" w14:textId="77777777" w:rsidR="00622D2E" w:rsidRPr="00DD5F26" w:rsidRDefault="00622D2E" w:rsidP="001D62C2">
            <w:pPr>
              <w:jc w:val="left"/>
              <w:rPr>
                <w:sz w:val="22"/>
                <w:szCs w:val="22"/>
              </w:rPr>
            </w:pPr>
            <w:r w:rsidRPr="00DD5F26">
              <w:rPr>
                <w:sz w:val="22"/>
                <w:szCs w:val="22"/>
              </w:rPr>
              <w:t xml:space="preserve">               Наименование объектов.</w:t>
            </w:r>
          </w:p>
        </w:tc>
        <w:tc>
          <w:tcPr>
            <w:tcW w:w="3232" w:type="dxa"/>
            <w:vAlign w:val="center"/>
          </w:tcPr>
          <w:p w14:paraId="2B84B61F" w14:textId="77777777" w:rsidR="00622D2E" w:rsidRPr="00DD5F26" w:rsidRDefault="00622D2E" w:rsidP="001D62C2">
            <w:pPr>
              <w:jc w:val="left"/>
              <w:rPr>
                <w:sz w:val="22"/>
                <w:szCs w:val="22"/>
              </w:rPr>
            </w:pPr>
            <w:r w:rsidRPr="00DD5F26">
              <w:rPr>
                <w:sz w:val="22"/>
                <w:szCs w:val="22"/>
              </w:rPr>
              <w:t>Место расположения.</w:t>
            </w:r>
          </w:p>
        </w:tc>
      </w:tr>
      <w:tr w:rsidR="00D3316B" w:rsidRPr="00DD5F26" w14:paraId="6CA51CF7" w14:textId="77777777" w:rsidTr="001D62C2">
        <w:tc>
          <w:tcPr>
            <w:tcW w:w="738" w:type="dxa"/>
            <w:vAlign w:val="center"/>
          </w:tcPr>
          <w:p w14:paraId="2DD14072" w14:textId="59A3489B" w:rsidR="00D3316B" w:rsidRDefault="00E262F3" w:rsidP="001D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316B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vAlign w:val="center"/>
          </w:tcPr>
          <w:p w14:paraId="4FA22390" w14:textId="725E00D2" w:rsidR="00D3316B" w:rsidRDefault="00D3316B" w:rsidP="001D62C2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32" w:type="dxa"/>
            <w:vAlign w:val="center"/>
          </w:tcPr>
          <w:p w14:paraId="1A3B3676" w14:textId="1B526264" w:rsidR="00D3316B" w:rsidRDefault="00D3316B" w:rsidP="001D62C2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D5F26">
              <w:rPr>
                <w:sz w:val="22"/>
                <w:szCs w:val="22"/>
              </w:rPr>
              <w:t xml:space="preserve">г. Зима </w:t>
            </w:r>
          </w:p>
        </w:tc>
      </w:tr>
    </w:tbl>
    <w:p w14:paraId="1146D11E" w14:textId="334D6F1A" w:rsidR="00994B87" w:rsidRPr="00DD5F26" w:rsidRDefault="0088346C" w:rsidP="00994B87">
      <w:pPr>
        <w:tabs>
          <w:tab w:val="left" w:pos="3825"/>
        </w:tabs>
        <w:spacing w:line="240" w:lineRule="auto"/>
        <w:rPr>
          <w:sz w:val="22"/>
          <w:szCs w:val="22"/>
        </w:rPr>
      </w:pPr>
      <w:r w:rsidRPr="00DD5F26">
        <w:rPr>
          <w:rFonts w:ascii="Times New Roman" w:hAnsi="Times New Roman" w:cs="Times New Roman"/>
          <w:sz w:val="24"/>
          <w:szCs w:val="24"/>
        </w:rPr>
        <w:br/>
      </w:r>
      <w:r w:rsidR="00994B87" w:rsidRPr="00DD5F26">
        <w:rPr>
          <w:sz w:val="22"/>
          <w:szCs w:val="22"/>
        </w:rPr>
        <w:t>Согласовано:</w:t>
      </w:r>
    </w:p>
    <w:p w14:paraId="506E8D0F" w14:textId="2513707F" w:rsidR="003F7342" w:rsidRDefault="00994B87" w:rsidP="00B76F01">
      <w:pPr>
        <w:tabs>
          <w:tab w:val="left" w:pos="3825"/>
        </w:tabs>
        <w:spacing w:line="240" w:lineRule="auto"/>
        <w:rPr>
          <w:sz w:val="22"/>
          <w:szCs w:val="22"/>
        </w:rPr>
      </w:pPr>
      <w:r w:rsidRPr="00DD5F26">
        <w:rPr>
          <w:sz w:val="22"/>
          <w:szCs w:val="22"/>
        </w:rPr>
        <w:t>Главный инженер МУП «Коммунальные системы г</w:t>
      </w:r>
      <w:r w:rsidR="00B558F6">
        <w:rPr>
          <w:sz w:val="22"/>
          <w:szCs w:val="22"/>
        </w:rPr>
        <w:t>орода</w:t>
      </w:r>
      <w:r w:rsidRPr="00DD5F26">
        <w:rPr>
          <w:sz w:val="22"/>
          <w:szCs w:val="22"/>
        </w:rPr>
        <w:t xml:space="preserve"> Зимы»:   __________________/Садриев Е.М./</w:t>
      </w:r>
    </w:p>
    <w:p w14:paraId="48BBDAC8" w14:textId="77777777" w:rsidR="001115D4" w:rsidRDefault="001115D4" w:rsidP="00B76F01">
      <w:pPr>
        <w:tabs>
          <w:tab w:val="left" w:pos="3825"/>
        </w:tabs>
        <w:spacing w:line="240" w:lineRule="auto"/>
        <w:rPr>
          <w:sz w:val="22"/>
          <w:szCs w:val="22"/>
        </w:rPr>
      </w:pPr>
    </w:p>
    <w:p w14:paraId="3FCD9FE2" w14:textId="77777777" w:rsidR="00B11DE0" w:rsidRDefault="00B11DE0" w:rsidP="00B76F01">
      <w:pPr>
        <w:tabs>
          <w:tab w:val="left" w:pos="3825"/>
        </w:tabs>
        <w:spacing w:line="240" w:lineRule="auto"/>
        <w:rPr>
          <w:sz w:val="22"/>
          <w:szCs w:val="22"/>
        </w:rPr>
      </w:pPr>
    </w:p>
    <w:p w14:paraId="70A432AE" w14:textId="77777777" w:rsidR="00B11DE0" w:rsidRDefault="00B11DE0" w:rsidP="00B76F01">
      <w:pPr>
        <w:tabs>
          <w:tab w:val="left" w:pos="3825"/>
        </w:tabs>
        <w:spacing w:line="240" w:lineRule="auto"/>
        <w:rPr>
          <w:sz w:val="22"/>
          <w:szCs w:val="22"/>
        </w:rPr>
      </w:pPr>
    </w:p>
    <w:p w14:paraId="3A079F16" w14:textId="77777777" w:rsidR="00B11DE0" w:rsidRDefault="00B11DE0" w:rsidP="00B76F01">
      <w:pPr>
        <w:tabs>
          <w:tab w:val="left" w:pos="3825"/>
        </w:tabs>
        <w:spacing w:line="240" w:lineRule="auto"/>
        <w:rPr>
          <w:sz w:val="22"/>
          <w:szCs w:val="22"/>
        </w:rPr>
      </w:pPr>
    </w:p>
    <w:p w14:paraId="403F5E1A" w14:textId="77777777" w:rsidR="00B11DE0" w:rsidRDefault="00B11DE0" w:rsidP="00B76F01">
      <w:pPr>
        <w:tabs>
          <w:tab w:val="left" w:pos="3825"/>
        </w:tabs>
        <w:spacing w:line="240" w:lineRule="auto"/>
        <w:rPr>
          <w:sz w:val="22"/>
          <w:szCs w:val="22"/>
        </w:rPr>
      </w:pPr>
    </w:p>
    <w:p w14:paraId="1266F15A" w14:textId="77777777" w:rsidR="00347081" w:rsidRDefault="00347081" w:rsidP="00B76F01">
      <w:pPr>
        <w:tabs>
          <w:tab w:val="left" w:pos="3825"/>
        </w:tabs>
        <w:spacing w:line="240" w:lineRule="auto"/>
        <w:rPr>
          <w:sz w:val="22"/>
          <w:szCs w:val="22"/>
        </w:rPr>
      </w:pPr>
    </w:p>
    <w:p w14:paraId="193A89DD" w14:textId="77777777" w:rsidR="00347081" w:rsidRDefault="00347081" w:rsidP="00B76F01">
      <w:pPr>
        <w:tabs>
          <w:tab w:val="left" w:pos="3825"/>
        </w:tabs>
        <w:spacing w:line="240" w:lineRule="auto"/>
        <w:rPr>
          <w:sz w:val="22"/>
          <w:szCs w:val="22"/>
        </w:rPr>
      </w:pPr>
    </w:p>
    <w:p w14:paraId="08DD9B40" w14:textId="77777777" w:rsidR="00347081" w:rsidRDefault="00347081" w:rsidP="00B76F01">
      <w:pPr>
        <w:tabs>
          <w:tab w:val="left" w:pos="3825"/>
        </w:tabs>
        <w:spacing w:line="240" w:lineRule="auto"/>
        <w:rPr>
          <w:sz w:val="22"/>
          <w:szCs w:val="22"/>
        </w:rPr>
      </w:pPr>
    </w:p>
    <w:p w14:paraId="79EA2C60" w14:textId="77777777" w:rsidR="00347081" w:rsidRDefault="00347081" w:rsidP="00B76F01">
      <w:pPr>
        <w:tabs>
          <w:tab w:val="left" w:pos="3825"/>
        </w:tabs>
        <w:spacing w:line="240" w:lineRule="auto"/>
        <w:rPr>
          <w:sz w:val="22"/>
          <w:szCs w:val="22"/>
        </w:rPr>
      </w:pPr>
    </w:p>
    <w:p w14:paraId="713334DC" w14:textId="77777777" w:rsidR="00347081" w:rsidRDefault="00347081" w:rsidP="00B76F01">
      <w:pPr>
        <w:tabs>
          <w:tab w:val="left" w:pos="3825"/>
        </w:tabs>
        <w:spacing w:line="240" w:lineRule="auto"/>
        <w:rPr>
          <w:sz w:val="22"/>
          <w:szCs w:val="22"/>
        </w:rPr>
      </w:pPr>
    </w:p>
    <w:p w14:paraId="450A8D61" w14:textId="77777777" w:rsidR="00347081" w:rsidRDefault="00347081" w:rsidP="00B76F01">
      <w:pPr>
        <w:tabs>
          <w:tab w:val="left" w:pos="3825"/>
        </w:tabs>
        <w:spacing w:line="240" w:lineRule="auto"/>
        <w:rPr>
          <w:sz w:val="22"/>
          <w:szCs w:val="22"/>
        </w:rPr>
      </w:pPr>
    </w:p>
    <w:p w14:paraId="36DA1FA7" w14:textId="77777777" w:rsidR="00347081" w:rsidRDefault="00347081" w:rsidP="00B76F01">
      <w:pPr>
        <w:tabs>
          <w:tab w:val="left" w:pos="3825"/>
        </w:tabs>
        <w:spacing w:line="240" w:lineRule="auto"/>
        <w:rPr>
          <w:sz w:val="22"/>
          <w:szCs w:val="22"/>
        </w:rPr>
      </w:pPr>
    </w:p>
    <w:p w14:paraId="53AF53BB" w14:textId="77777777" w:rsidR="00347081" w:rsidRDefault="00347081" w:rsidP="00B76F01">
      <w:pPr>
        <w:tabs>
          <w:tab w:val="left" w:pos="3825"/>
        </w:tabs>
        <w:spacing w:line="240" w:lineRule="auto"/>
        <w:rPr>
          <w:sz w:val="22"/>
          <w:szCs w:val="22"/>
        </w:rPr>
      </w:pPr>
    </w:p>
    <w:p w14:paraId="1F45A67D" w14:textId="77777777" w:rsidR="00347081" w:rsidRPr="00DD5F26" w:rsidRDefault="00347081" w:rsidP="00B76F01">
      <w:pPr>
        <w:tabs>
          <w:tab w:val="left" w:pos="3825"/>
        </w:tabs>
        <w:spacing w:line="240" w:lineRule="auto"/>
        <w:rPr>
          <w:sz w:val="22"/>
          <w:szCs w:val="22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"/>
        <w:gridCol w:w="982"/>
        <w:gridCol w:w="27"/>
        <w:gridCol w:w="2006"/>
        <w:gridCol w:w="537"/>
        <w:gridCol w:w="549"/>
        <w:gridCol w:w="462"/>
        <w:gridCol w:w="439"/>
        <w:gridCol w:w="261"/>
        <w:gridCol w:w="547"/>
        <w:gridCol w:w="339"/>
        <w:gridCol w:w="1988"/>
        <w:gridCol w:w="513"/>
        <w:gridCol w:w="513"/>
        <w:gridCol w:w="235"/>
      </w:tblGrid>
      <w:tr w:rsidR="00DD5F26" w:rsidRPr="00DD5F26" w14:paraId="1C098F5B" w14:textId="77777777" w:rsidTr="004F0DFD">
        <w:tc>
          <w:tcPr>
            <w:tcW w:w="4824" w:type="dxa"/>
            <w:gridSpan w:val="7"/>
            <w:tcBorders>
              <w:bottom w:val="single" w:sz="4" w:space="0" w:color="auto"/>
            </w:tcBorders>
            <w:vAlign w:val="bottom"/>
          </w:tcPr>
          <w:p w14:paraId="4C3D3A4C" w14:textId="77777777" w:rsidR="0088346C" w:rsidRPr="00DD5F26" w:rsidRDefault="0088346C" w:rsidP="00A82C2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439" w:type="dxa"/>
            <w:vAlign w:val="bottom"/>
          </w:tcPr>
          <w:p w14:paraId="63F24DF3" w14:textId="77777777" w:rsidR="0088346C" w:rsidRPr="00DD5F26" w:rsidRDefault="0088346C" w:rsidP="00A82C2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6" w:type="dxa"/>
            <w:gridSpan w:val="7"/>
            <w:tcBorders>
              <w:bottom w:val="single" w:sz="4" w:space="0" w:color="auto"/>
            </w:tcBorders>
            <w:vAlign w:val="bottom"/>
          </w:tcPr>
          <w:p w14:paraId="61A54309" w14:textId="42955199" w:rsidR="0088346C" w:rsidRPr="00DD5F26" w:rsidRDefault="0088346C" w:rsidP="00A82C2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7C8" w:rsidRPr="00DD5F26" w14:paraId="1C2A3764" w14:textId="77777777" w:rsidTr="004F0DFD">
        <w:tc>
          <w:tcPr>
            <w:tcW w:w="4824" w:type="dxa"/>
            <w:gridSpan w:val="7"/>
            <w:tcBorders>
              <w:bottom w:val="single" w:sz="4" w:space="0" w:color="auto"/>
            </w:tcBorders>
            <w:vAlign w:val="bottom"/>
          </w:tcPr>
          <w:p w14:paraId="35CD5CCB" w14:textId="331CF5B1" w:rsidR="00B067C8" w:rsidRPr="00DD5F26" w:rsidRDefault="00B067C8" w:rsidP="00B067C8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 МУП «Коммунальные системы </w:t>
            </w:r>
            <w:r w:rsidR="005711B1">
              <w:rPr>
                <w:rFonts w:ascii="Times New Roman" w:hAnsi="Times New Roman" w:cs="Times New Roman"/>
                <w:sz w:val="22"/>
                <w:szCs w:val="22"/>
              </w:rPr>
              <w:t>города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Зимы»</w:t>
            </w:r>
          </w:p>
        </w:tc>
        <w:tc>
          <w:tcPr>
            <w:tcW w:w="439" w:type="dxa"/>
            <w:vAlign w:val="bottom"/>
          </w:tcPr>
          <w:p w14:paraId="226D9D35" w14:textId="77777777" w:rsidR="00B067C8" w:rsidRPr="00DD5F26" w:rsidRDefault="00B067C8" w:rsidP="00B067C8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6" w:type="dxa"/>
            <w:gridSpan w:val="7"/>
            <w:tcBorders>
              <w:bottom w:val="single" w:sz="4" w:space="0" w:color="auto"/>
            </w:tcBorders>
            <w:vAlign w:val="bottom"/>
          </w:tcPr>
          <w:p w14:paraId="6234BC57" w14:textId="7568280E" w:rsidR="00B067C8" w:rsidRPr="00DD5F26" w:rsidRDefault="00B067C8" w:rsidP="00B067C8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7C8" w:rsidRPr="00DD5F26" w14:paraId="2DB515E2" w14:textId="77777777" w:rsidTr="004F0DFD">
        <w:tc>
          <w:tcPr>
            <w:tcW w:w="48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9BAC61" w14:textId="0FEA3C58" w:rsidR="00B067C8" w:rsidRPr="00DD5F26" w:rsidRDefault="00B067C8" w:rsidP="00B067C8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="003E52F0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 О.Н. Никитина</w:t>
            </w:r>
          </w:p>
        </w:tc>
        <w:tc>
          <w:tcPr>
            <w:tcW w:w="439" w:type="dxa"/>
            <w:vAlign w:val="bottom"/>
          </w:tcPr>
          <w:p w14:paraId="6130CFCA" w14:textId="1FFACDB7" w:rsidR="00B067C8" w:rsidRPr="00DD5F26" w:rsidRDefault="00E262F3" w:rsidP="00B067C8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B760D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</w:t>
            </w:r>
          </w:p>
        </w:tc>
        <w:tc>
          <w:tcPr>
            <w:tcW w:w="439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A06E52" w14:textId="37D59A3F" w:rsidR="00B067C8" w:rsidRPr="00DD5F26" w:rsidRDefault="00B067C8" w:rsidP="00B067C8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F26" w:rsidRPr="00DD5F26" w14:paraId="59006EEF" w14:textId="77777777" w:rsidTr="004F0DFD">
        <w:tc>
          <w:tcPr>
            <w:tcW w:w="261" w:type="dxa"/>
            <w:tcBorders>
              <w:top w:val="single" w:sz="4" w:space="0" w:color="auto"/>
            </w:tcBorders>
            <w:vAlign w:val="bottom"/>
          </w:tcPr>
          <w:p w14:paraId="17154DA1" w14:textId="77777777" w:rsidR="0088346C" w:rsidRPr="00DD5F26" w:rsidRDefault="0088346C" w:rsidP="00A82C2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4FDAC1" w14:textId="77777777" w:rsidR="0088346C" w:rsidRPr="00DD5F26" w:rsidRDefault="0088346C" w:rsidP="00A82C2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87D99B" w14:textId="77777777" w:rsidR="0088346C" w:rsidRPr="00DD5F26" w:rsidRDefault="0088346C" w:rsidP="00A82C2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  <w:vAlign w:val="bottom"/>
          </w:tcPr>
          <w:p w14:paraId="1FB3F1B1" w14:textId="77777777" w:rsidR="0088346C" w:rsidRPr="00DD5F26" w:rsidRDefault="0088346C" w:rsidP="00A82C2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4BD9BB" w14:textId="77777777" w:rsidR="0088346C" w:rsidRPr="00DD5F26" w:rsidRDefault="0088346C" w:rsidP="00A82C2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bottom"/>
          </w:tcPr>
          <w:p w14:paraId="59ECD13E" w14:textId="77777777" w:rsidR="0088346C" w:rsidRPr="00DD5F26" w:rsidRDefault="0088346C" w:rsidP="00A82C2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243075" w14:textId="188B31CA" w:rsidR="0088346C" w:rsidRPr="00DD5F26" w:rsidRDefault="0088346C" w:rsidP="00A82C2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vAlign w:val="bottom"/>
          </w:tcPr>
          <w:p w14:paraId="2063D8CA" w14:textId="77777777" w:rsidR="0088346C" w:rsidRPr="00DD5F26" w:rsidRDefault="0088346C" w:rsidP="00A82C2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39" w:type="dxa"/>
            <w:vAlign w:val="bottom"/>
          </w:tcPr>
          <w:p w14:paraId="31808098" w14:textId="77777777" w:rsidR="0088346C" w:rsidRPr="00DD5F26" w:rsidRDefault="0088346C" w:rsidP="00A82C2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vAlign w:val="bottom"/>
          </w:tcPr>
          <w:p w14:paraId="29D21E70" w14:textId="77777777" w:rsidR="0088346C" w:rsidRPr="00DD5F26" w:rsidRDefault="0088346C" w:rsidP="00A82C2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E672A5" w14:textId="77777777" w:rsidR="0088346C" w:rsidRPr="00DD5F26" w:rsidRDefault="0088346C" w:rsidP="00A82C2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2FC91A7B" w14:textId="77777777" w:rsidR="0088346C" w:rsidRPr="00DD5F26" w:rsidRDefault="0088346C" w:rsidP="00A82C2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09A1F2" w14:textId="77777777" w:rsidR="0088346C" w:rsidRPr="00DD5F26" w:rsidRDefault="0088346C" w:rsidP="00A82C2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bottom"/>
          </w:tcPr>
          <w:p w14:paraId="7996A2C4" w14:textId="77777777" w:rsidR="0088346C" w:rsidRPr="00DD5F26" w:rsidRDefault="0088346C" w:rsidP="00A82C2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EF41F3" w14:textId="2F01D020" w:rsidR="0088346C" w:rsidRPr="00DD5F26" w:rsidRDefault="0088346C" w:rsidP="00A82C2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bottom"/>
          </w:tcPr>
          <w:p w14:paraId="4FC1CDC9" w14:textId="77777777" w:rsidR="0088346C" w:rsidRPr="00DD5F26" w:rsidRDefault="0088346C" w:rsidP="00A82C2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14:paraId="7DA73CDE" w14:textId="5E1ACEEE" w:rsidR="00466B0E" w:rsidRPr="00853DE3" w:rsidRDefault="00EE7DBB" w:rsidP="00853DE3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D5F26">
        <w:rPr>
          <w:rFonts w:ascii="Times New Roman" w:hAnsi="Times New Roman" w:cs="Times New Roman"/>
          <w:sz w:val="22"/>
          <w:szCs w:val="22"/>
        </w:rPr>
        <w:br w:type="page"/>
      </w:r>
      <w:r w:rsidR="00466B0E" w:rsidRPr="00ED5BB7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14:paraId="3C29F7DD" w14:textId="479FF03A" w:rsidR="00DD5F26" w:rsidRDefault="00466B0E" w:rsidP="00466B0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ED5BB7">
        <w:rPr>
          <w:rFonts w:ascii="Times New Roman" w:hAnsi="Times New Roman" w:cs="Times New Roman"/>
          <w:sz w:val="20"/>
          <w:szCs w:val="20"/>
        </w:rPr>
        <w:t xml:space="preserve">      к </w:t>
      </w:r>
      <w:r w:rsidR="00285BAF">
        <w:rPr>
          <w:rFonts w:ascii="Times New Roman" w:hAnsi="Times New Roman" w:cs="Times New Roman"/>
          <w:sz w:val="20"/>
          <w:szCs w:val="20"/>
        </w:rPr>
        <w:t>договор</w:t>
      </w:r>
      <w:r w:rsidRPr="00ED5BB7">
        <w:rPr>
          <w:rFonts w:ascii="Times New Roman" w:hAnsi="Times New Roman" w:cs="Times New Roman"/>
          <w:sz w:val="20"/>
          <w:szCs w:val="20"/>
        </w:rPr>
        <w:t xml:space="preserve">у </w:t>
      </w:r>
      <w:r w:rsidR="00DD5F26">
        <w:rPr>
          <w:rFonts w:ascii="Times New Roman" w:hAnsi="Times New Roman" w:cs="Times New Roman"/>
          <w:sz w:val="20"/>
          <w:szCs w:val="20"/>
        </w:rPr>
        <w:t>водоотведения</w:t>
      </w:r>
    </w:p>
    <w:p w14:paraId="13D71CFE" w14:textId="2207FA30" w:rsidR="00466B0E" w:rsidRPr="00ED5BB7" w:rsidRDefault="00466B0E" w:rsidP="00466B0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ED5BB7">
        <w:rPr>
          <w:rFonts w:ascii="Times New Roman" w:hAnsi="Times New Roman" w:cs="Times New Roman"/>
          <w:sz w:val="20"/>
          <w:szCs w:val="20"/>
        </w:rPr>
        <w:t xml:space="preserve">№ </w:t>
      </w:r>
      <w:r w:rsidR="00EA59CC">
        <w:rPr>
          <w:rFonts w:ascii="Times New Roman" w:hAnsi="Times New Roman" w:cs="Times New Roman"/>
          <w:sz w:val="20"/>
          <w:szCs w:val="20"/>
        </w:rPr>
        <w:t>__</w:t>
      </w:r>
      <w:r w:rsidRPr="00ED5BB7">
        <w:rPr>
          <w:rFonts w:ascii="Times New Roman" w:hAnsi="Times New Roman" w:cs="Times New Roman"/>
          <w:sz w:val="20"/>
          <w:szCs w:val="20"/>
        </w:rPr>
        <w:t xml:space="preserve"> от «___»_______</w:t>
      </w:r>
      <w:r w:rsidR="00E11DF9">
        <w:rPr>
          <w:rFonts w:ascii="Times New Roman" w:hAnsi="Times New Roman" w:cs="Times New Roman"/>
          <w:sz w:val="20"/>
          <w:szCs w:val="20"/>
        </w:rPr>
        <w:t>20</w:t>
      </w:r>
      <w:r w:rsidR="00EA59CC">
        <w:rPr>
          <w:rFonts w:ascii="Times New Roman" w:hAnsi="Times New Roman" w:cs="Times New Roman"/>
          <w:sz w:val="20"/>
          <w:szCs w:val="20"/>
        </w:rPr>
        <w:t>__</w:t>
      </w:r>
      <w:r w:rsidR="00E11DF9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50144847" w14:textId="77777777" w:rsidR="0082553D" w:rsidRPr="00466B0E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525BDC3" w14:textId="77777777" w:rsidR="0082553D" w:rsidRPr="00466B0E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3ED9FE2" w14:textId="77777777" w:rsidR="005918D5" w:rsidRPr="00C231E4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1E4">
        <w:rPr>
          <w:rFonts w:ascii="Times New Roman" w:hAnsi="Times New Roman" w:cs="Times New Roman"/>
          <w:b/>
          <w:bCs/>
          <w:spacing w:val="40"/>
          <w:sz w:val="24"/>
          <w:szCs w:val="24"/>
        </w:rPr>
        <w:t>СВЕДЕНИЯ</w:t>
      </w:r>
      <w:r w:rsidR="0082553D" w:rsidRPr="00C231E4">
        <w:rPr>
          <w:rFonts w:ascii="Times New Roman" w:hAnsi="Times New Roman" w:cs="Times New Roman"/>
          <w:b/>
          <w:bCs/>
          <w:spacing w:val="80"/>
          <w:sz w:val="24"/>
          <w:szCs w:val="24"/>
        </w:rPr>
        <w:br/>
      </w:r>
      <w:r w:rsidRPr="00C231E4">
        <w:rPr>
          <w:rFonts w:ascii="Times New Roman" w:hAnsi="Times New Roman" w:cs="Times New Roman"/>
          <w:b/>
          <w:bCs/>
          <w:sz w:val="24"/>
          <w:szCs w:val="24"/>
        </w:rPr>
        <w:t>о режиме приема сточных вод</w:t>
      </w:r>
    </w:p>
    <w:p w14:paraId="4E1B63DD" w14:textId="77777777" w:rsidR="005918D5" w:rsidRPr="0082553D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BD2E90F" w14:textId="77777777" w:rsidR="0082553D" w:rsidRPr="00C231E4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35439AC6" w14:textId="77777777" w:rsidR="005918D5" w:rsidRPr="00C231E4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5"/>
        <w:gridCol w:w="2508"/>
        <w:gridCol w:w="2643"/>
      </w:tblGrid>
      <w:tr w:rsidR="00DD5F26" w:rsidRPr="00DD5F26" w14:paraId="76A68A13" w14:textId="77777777" w:rsidTr="000A0254">
        <w:trPr>
          <w:cantSplit/>
        </w:trPr>
        <w:tc>
          <w:tcPr>
            <w:tcW w:w="2316" w:type="pct"/>
          </w:tcPr>
          <w:p w14:paraId="7D956BDA" w14:textId="77777777" w:rsidR="005918D5" w:rsidRPr="00DD5F26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1307" w:type="pct"/>
          </w:tcPr>
          <w:p w14:paraId="685786CD" w14:textId="77777777" w:rsidR="005918D5" w:rsidRPr="00DD5F26" w:rsidRDefault="0082553D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Максимальный расход сточных вод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918D5" w:rsidRPr="00DD5F26">
              <w:rPr>
                <w:rFonts w:ascii="Times New Roman" w:hAnsi="Times New Roman" w:cs="Times New Roman"/>
                <w:sz w:val="22"/>
                <w:szCs w:val="22"/>
              </w:rPr>
              <w:t>(часовой)</w:t>
            </w:r>
          </w:p>
        </w:tc>
        <w:tc>
          <w:tcPr>
            <w:tcW w:w="1377" w:type="pct"/>
          </w:tcPr>
          <w:p w14:paraId="00DB4303" w14:textId="77777777" w:rsidR="005918D5" w:rsidRPr="00DD5F26" w:rsidRDefault="0082553D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Максимальный расход сточных вод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918D5" w:rsidRPr="00DD5F26">
              <w:rPr>
                <w:rFonts w:ascii="Times New Roman" w:hAnsi="Times New Roman" w:cs="Times New Roman"/>
                <w:sz w:val="22"/>
                <w:szCs w:val="22"/>
              </w:rPr>
              <w:t>(секундный)</w:t>
            </w:r>
          </w:p>
        </w:tc>
      </w:tr>
      <w:tr w:rsidR="00DD5F26" w:rsidRPr="00DD5F26" w14:paraId="24F7A4A0" w14:textId="77777777" w:rsidTr="000A0254">
        <w:trPr>
          <w:cantSplit/>
        </w:trPr>
        <w:tc>
          <w:tcPr>
            <w:tcW w:w="2316" w:type="pct"/>
            <w:vAlign w:val="center"/>
          </w:tcPr>
          <w:p w14:paraId="6E0BFFC0" w14:textId="77777777" w:rsidR="005918D5" w:rsidRPr="00DD5F26" w:rsidRDefault="005918D5" w:rsidP="000A025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7" w:type="pct"/>
            <w:vAlign w:val="center"/>
          </w:tcPr>
          <w:p w14:paraId="5D5F5013" w14:textId="77777777" w:rsidR="005918D5" w:rsidRPr="00DD5F26" w:rsidRDefault="005918D5" w:rsidP="000A025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77" w:type="pct"/>
            <w:vAlign w:val="center"/>
          </w:tcPr>
          <w:p w14:paraId="2C8FD553" w14:textId="77777777" w:rsidR="005918D5" w:rsidRPr="00DD5F26" w:rsidRDefault="005918D5" w:rsidP="000A025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D5F26" w:rsidRPr="00DD5F26" w14:paraId="6FAB97B3" w14:textId="77777777" w:rsidTr="000A0254">
        <w:trPr>
          <w:cantSplit/>
          <w:trHeight w:val="284"/>
        </w:trPr>
        <w:tc>
          <w:tcPr>
            <w:tcW w:w="2316" w:type="pct"/>
            <w:vAlign w:val="bottom"/>
          </w:tcPr>
          <w:p w14:paraId="4B734EF0" w14:textId="3699549C" w:rsidR="005918D5" w:rsidRPr="00DD5F26" w:rsidRDefault="00466B0E" w:rsidP="000A0254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МУП «Коммунальные системы г</w:t>
            </w:r>
            <w:r w:rsidR="00B558F6">
              <w:rPr>
                <w:rFonts w:ascii="Times New Roman" w:hAnsi="Times New Roman" w:cs="Times New Roman"/>
                <w:sz w:val="22"/>
                <w:szCs w:val="22"/>
              </w:rPr>
              <w:t>орода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Зимы»</w:t>
            </w:r>
          </w:p>
        </w:tc>
        <w:tc>
          <w:tcPr>
            <w:tcW w:w="1307" w:type="pct"/>
            <w:vAlign w:val="bottom"/>
          </w:tcPr>
          <w:p w14:paraId="21A82B99" w14:textId="77777777" w:rsidR="005918D5" w:rsidRPr="00DD5F26" w:rsidRDefault="00466B0E" w:rsidP="00466B0E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212,0 м.куб.</w:t>
            </w:r>
          </w:p>
        </w:tc>
        <w:tc>
          <w:tcPr>
            <w:tcW w:w="1377" w:type="pct"/>
            <w:vAlign w:val="bottom"/>
          </w:tcPr>
          <w:p w14:paraId="4B9D6153" w14:textId="77777777" w:rsidR="005918D5" w:rsidRPr="00DD5F26" w:rsidRDefault="00466B0E" w:rsidP="00466B0E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0,058 м. куб.</w:t>
            </w:r>
          </w:p>
        </w:tc>
      </w:tr>
      <w:tr w:rsidR="00DD5F26" w:rsidRPr="00DD5F26" w14:paraId="31CFBB3E" w14:textId="77777777" w:rsidTr="000A0254">
        <w:trPr>
          <w:cantSplit/>
          <w:trHeight w:val="284"/>
        </w:trPr>
        <w:tc>
          <w:tcPr>
            <w:tcW w:w="2316" w:type="pct"/>
            <w:vAlign w:val="bottom"/>
          </w:tcPr>
          <w:p w14:paraId="24E7931C" w14:textId="77777777" w:rsidR="0082553D" w:rsidRPr="00DD5F26" w:rsidRDefault="00466B0E" w:rsidP="000A0254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Участок очистных сооружений</w:t>
            </w:r>
          </w:p>
        </w:tc>
        <w:tc>
          <w:tcPr>
            <w:tcW w:w="1307" w:type="pct"/>
            <w:vAlign w:val="bottom"/>
          </w:tcPr>
          <w:p w14:paraId="63034DFF" w14:textId="77777777" w:rsidR="0082553D" w:rsidRPr="00DD5F26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pct"/>
            <w:vAlign w:val="bottom"/>
          </w:tcPr>
          <w:p w14:paraId="10D40BA7" w14:textId="77777777" w:rsidR="0082553D" w:rsidRPr="00DD5F26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DF6D9A4" w14:textId="77777777" w:rsidR="005918D5" w:rsidRPr="00C231E4" w:rsidRDefault="005918D5" w:rsidP="000A0254">
      <w:p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044"/>
        <w:gridCol w:w="475"/>
        <w:gridCol w:w="2086"/>
        <w:gridCol w:w="294"/>
      </w:tblGrid>
      <w:tr w:rsidR="00466B0E" w:rsidRPr="00C231E4" w14:paraId="43A1E995" w14:textId="77777777" w:rsidTr="00B403EA">
        <w:tc>
          <w:tcPr>
            <w:tcW w:w="2552" w:type="dxa"/>
            <w:vAlign w:val="bottom"/>
          </w:tcPr>
          <w:p w14:paraId="7208312E" w14:textId="77777777" w:rsidR="00466B0E" w:rsidRPr="00C231E4" w:rsidRDefault="00466B0E" w:rsidP="00B403EA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ind w:firstLin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C231E4">
              <w:rPr>
                <w:rFonts w:ascii="Times New Roman" w:hAnsi="Times New Roman" w:cs="Times New Roman"/>
                <w:sz w:val="22"/>
                <w:szCs w:val="22"/>
              </w:rPr>
              <w:t>Режим установлен с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14:paraId="3F53B24A" w14:textId="2715D5DC" w:rsidR="00466B0E" w:rsidRPr="00C231E4" w:rsidRDefault="00466B0E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vAlign w:val="bottom"/>
          </w:tcPr>
          <w:p w14:paraId="08EB8F09" w14:textId="77777777" w:rsidR="00466B0E" w:rsidRPr="00C231E4" w:rsidRDefault="00466B0E" w:rsidP="00466B0E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231E4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bottom"/>
          </w:tcPr>
          <w:p w14:paraId="4FDB110E" w14:textId="0BBA2B46" w:rsidR="00466B0E" w:rsidRPr="00C231E4" w:rsidRDefault="00466B0E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dxa"/>
            <w:vAlign w:val="bottom"/>
          </w:tcPr>
          <w:p w14:paraId="222A1630" w14:textId="77777777" w:rsidR="00466B0E" w:rsidRPr="00C231E4" w:rsidRDefault="00466B0E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58AD12C" w14:textId="77777777" w:rsidR="000A0254" w:rsidRPr="00C231E4" w:rsidRDefault="000A0254" w:rsidP="000A0254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98748DF" w14:textId="708D945E" w:rsidR="00603E35" w:rsidRPr="00FE2860" w:rsidRDefault="00603E35" w:rsidP="00775A2B">
      <w:pPr>
        <w:spacing w:line="240" w:lineRule="auto"/>
        <w:ind w:firstLine="709"/>
        <w:rPr>
          <w:sz w:val="22"/>
          <w:szCs w:val="22"/>
        </w:rPr>
      </w:pPr>
      <w:r w:rsidRPr="00C231E4">
        <w:rPr>
          <w:sz w:val="22"/>
          <w:szCs w:val="22"/>
        </w:rPr>
        <w:t>Режим приема сточных вод от абонента в централизованную систему водоотведения непрерывный,     круглосуточный</w:t>
      </w:r>
      <w:r w:rsidRPr="00775A2B">
        <w:rPr>
          <w:color w:val="C00000"/>
          <w:sz w:val="22"/>
          <w:szCs w:val="22"/>
        </w:rPr>
        <w:t xml:space="preserve">. </w:t>
      </w:r>
      <w:r w:rsidR="000128E9" w:rsidRPr="00FE2860">
        <w:rPr>
          <w:sz w:val="22"/>
          <w:szCs w:val="22"/>
        </w:rPr>
        <w:t xml:space="preserve">Временное прекращение или </w:t>
      </w:r>
      <w:r w:rsidR="00FE2860" w:rsidRPr="00FE2860">
        <w:rPr>
          <w:sz w:val="22"/>
          <w:szCs w:val="22"/>
        </w:rPr>
        <w:t>ограничение</w:t>
      </w:r>
      <w:r w:rsidRPr="00FE2860">
        <w:rPr>
          <w:sz w:val="22"/>
          <w:szCs w:val="22"/>
        </w:rPr>
        <w:t xml:space="preserve"> приема сточных вод: согласно п.1,  п.4, п.5  статьи 21 Федерального закона «О водоснабжении и водоотведении» № 416 – ФЗ</w:t>
      </w:r>
    </w:p>
    <w:p w14:paraId="46035C37" w14:textId="77777777" w:rsidR="00603E35" w:rsidRPr="00C231E4" w:rsidRDefault="00603E35" w:rsidP="00795A2F">
      <w:pPr>
        <w:spacing w:line="240" w:lineRule="auto"/>
        <w:rPr>
          <w:sz w:val="22"/>
          <w:szCs w:val="22"/>
        </w:rPr>
      </w:pPr>
    </w:p>
    <w:p w14:paraId="09F59595" w14:textId="77777777" w:rsidR="00603E35" w:rsidRPr="00ED5BB7" w:rsidRDefault="00603E35" w:rsidP="00603E35">
      <w:pPr>
        <w:jc w:val="center"/>
        <w:rPr>
          <w:sz w:val="24"/>
          <w:szCs w:val="24"/>
        </w:rPr>
      </w:pPr>
      <w:r w:rsidRPr="00ED5BB7">
        <w:rPr>
          <w:sz w:val="24"/>
          <w:szCs w:val="24"/>
        </w:rPr>
        <w:t>СВЕДЕНИЯ</w:t>
      </w:r>
    </w:p>
    <w:p w14:paraId="2D782250" w14:textId="77777777" w:rsidR="00603E35" w:rsidRPr="00ED5BB7" w:rsidRDefault="00603E35" w:rsidP="00603E35">
      <w:pPr>
        <w:jc w:val="center"/>
        <w:rPr>
          <w:sz w:val="24"/>
          <w:szCs w:val="24"/>
        </w:rPr>
      </w:pPr>
      <w:r w:rsidRPr="00ED5BB7">
        <w:rPr>
          <w:sz w:val="24"/>
          <w:szCs w:val="24"/>
        </w:rPr>
        <w:t>о нормативах  допустимых сбросов и требованиях к составу и свойствам</w:t>
      </w:r>
    </w:p>
    <w:p w14:paraId="74C91ED7" w14:textId="77777777" w:rsidR="00603E35" w:rsidRPr="00ED5BB7" w:rsidRDefault="00603E35" w:rsidP="00603E35">
      <w:pPr>
        <w:jc w:val="center"/>
        <w:rPr>
          <w:sz w:val="24"/>
          <w:szCs w:val="24"/>
        </w:rPr>
      </w:pPr>
      <w:r w:rsidRPr="00ED5BB7">
        <w:rPr>
          <w:sz w:val="24"/>
          <w:szCs w:val="24"/>
        </w:rPr>
        <w:t>сточных вод, установленных для абонента</w:t>
      </w:r>
    </w:p>
    <w:p w14:paraId="62B11EC1" w14:textId="77777777" w:rsidR="00ED5BB7" w:rsidRDefault="00ED5BB7" w:rsidP="00603E35">
      <w:pPr>
        <w:rPr>
          <w:sz w:val="22"/>
          <w:szCs w:val="22"/>
        </w:rPr>
      </w:pPr>
    </w:p>
    <w:p w14:paraId="3FF5CDAC" w14:textId="77777777" w:rsidR="00603E35" w:rsidRPr="00C231E4" w:rsidRDefault="00740A41" w:rsidP="00795A2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03E35" w:rsidRPr="00C231E4">
        <w:rPr>
          <w:sz w:val="22"/>
          <w:szCs w:val="22"/>
        </w:rPr>
        <w:t xml:space="preserve">В целях обеспечения режима безаварийной работы централизованной системы водоотведения    организации водопроводно – канализационного хозяйства устанавливаются нормативные показатели общих свойств сточных вод: взвешенные вещества, БПК </w:t>
      </w:r>
      <w:r w:rsidR="00603E35" w:rsidRPr="00C231E4">
        <w:rPr>
          <w:sz w:val="22"/>
          <w:szCs w:val="22"/>
          <w:vertAlign w:val="subscript"/>
        </w:rPr>
        <w:t>полное</w:t>
      </w:r>
      <w:r w:rsidR="00603E35" w:rsidRPr="00C231E4">
        <w:rPr>
          <w:sz w:val="22"/>
          <w:szCs w:val="22"/>
        </w:rPr>
        <w:t>, сульфаты, хлориды, азот аммонийный, нефтепродукты, СПАВ, рН.</w:t>
      </w:r>
    </w:p>
    <w:p w14:paraId="53E0071D" w14:textId="31CBECCC" w:rsidR="007B0A35" w:rsidRDefault="00603E35" w:rsidP="00795A2F">
      <w:pPr>
        <w:spacing w:line="240" w:lineRule="auto"/>
        <w:ind w:hanging="1260"/>
        <w:rPr>
          <w:sz w:val="22"/>
          <w:szCs w:val="22"/>
        </w:rPr>
      </w:pPr>
      <w:r w:rsidRPr="00C231E4">
        <w:rPr>
          <w:sz w:val="22"/>
          <w:szCs w:val="22"/>
        </w:rPr>
        <w:t xml:space="preserve">                      </w:t>
      </w:r>
      <w:r w:rsidR="00775A2B">
        <w:rPr>
          <w:sz w:val="22"/>
          <w:szCs w:val="22"/>
        </w:rPr>
        <w:t xml:space="preserve">        </w:t>
      </w:r>
      <w:r w:rsidRPr="00C231E4">
        <w:rPr>
          <w:sz w:val="22"/>
          <w:szCs w:val="22"/>
        </w:rPr>
        <w:t xml:space="preserve"> Значение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приложению №</w:t>
      </w:r>
      <w:r w:rsidR="00631E9B">
        <w:rPr>
          <w:sz w:val="22"/>
          <w:szCs w:val="22"/>
        </w:rPr>
        <w:t xml:space="preserve"> </w:t>
      </w:r>
      <w:r w:rsidRPr="00C231E4">
        <w:rPr>
          <w:sz w:val="22"/>
          <w:szCs w:val="22"/>
        </w:rPr>
        <w:t>5 Постановления Правительства РФ от 29.07.2013 №644 (ред. От 28.11.2023) «Об утверждении Правил холодного водоснабжения и водоотведения и о внесении изменений в некоторые акты Правительства Российской Федерации», за исключением случаев, предусмотренных пунктом 114 настоящих Правил.</w:t>
      </w:r>
    </w:p>
    <w:p w14:paraId="547DD640" w14:textId="77777777" w:rsidR="00ED5BB7" w:rsidRPr="00C231E4" w:rsidRDefault="00ED5BB7" w:rsidP="00795A2F">
      <w:pPr>
        <w:spacing w:line="240" w:lineRule="auto"/>
        <w:ind w:hanging="1260"/>
        <w:rPr>
          <w:sz w:val="22"/>
          <w:szCs w:val="22"/>
        </w:rPr>
      </w:pPr>
    </w:p>
    <w:p w14:paraId="7A91329B" w14:textId="77777777" w:rsidR="007B0A35" w:rsidRDefault="007B0A35" w:rsidP="007B0A35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B1A06F4" w14:textId="77777777" w:rsidR="00B760DF" w:rsidRDefault="00B760DF" w:rsidP="007B0A35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64FFF06" w14:textId="77777777" w:rsidR="00B760DF" w:rsidRDefault="00B760DF" w:rsidP="007B0A35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0F3CA161" w14:textId="77777777" w:rsidR="00B760DF" w:rsidRDefault="00B760DF" w:rsidP="007B0A35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7E24DD9" w14:textId="77777777" w:rsidR="00B760DF" w:rsidRDefault="00B760DF" w:rsidP="007B0A35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078AC7D" w14:textId="77777777" w:rsidR="00B760DF" w:rsidRDefault="00B760DF" w:rsidP="007B0A35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EA7FE97" w14:textId="77777777" w:rsidR="00B760DF" w:rsidRDefault="00B760DF" w:rsidP="007B0A35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"/>
        <w:gridCol w:w="982"/>
        <w:gridCol w:w="27"/>
        <w:gridCol w:w="2006"/>
        <w:gridCol w:w="693"/>
        <w:gridCol w:w="393"/>
        <w:gridCol w:w="462"/>
        <w:gridCol w:w="439"/>
        <w:gridCol w:w="261"/>
        <w:gridCol w:w="547"/>
        <w:gridCol w:w="339"/>
        <w:gridCol w:w="1988"/>
        <w:gridCol w:w="513"/>
        <w:gridCol w:w="513"/>
        <w:gridCol w:w="235"/>
      </w:tblGrid>
      <w:tr w:rsidR="00B760DF" w:rsidRPr="00DD5F26" w14:paraId="370936A5" w14:textId="77777777" w:rsidTr="00CC2B61">
        <w:tc>
          <w:tcPr>
            <w:tcW w:w="4824" w:type="dxa"/>
            <w:gridSpan w:val="7"/>
            <w:tcBorders>
              <w:bottom w:val="single" w:sz="4" w:space="0" w:color="auto"/>
            </w:tcBorders>
            <w:vAlign w:val="bottom"/>
          </w:tcPr>
          <w:p w14:paraId="6CB32A94" w14:textId="77777777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439" w:type="dxa"/>
            <w:vAlign w:val="bottom"/>
          </w:tcPr>
          <w:p w14:paraId="307564E1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6" w:type="dxa"/>
            <w:gridSpan w:val="7"/>
            <w:tcBorders>
              <w:bottom w:val="single" w:sz="4" w:space="0" w:color="auto"/>
            </w:tcBorders>
            <w:vAlign w:val="bottom"/>
          </w:tcPr>
          <w:p w14:paraId="22ABE1FC" w14:textId="5D56E710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0DF" w:rsidRPr="00DD5F26" w14:paraId="3E83A383" w14:textId="77777777" w:rsidTr="00CC2B61">
        <w:tc>
          <w:tcPr>
            <w:tcW w:w="4824" w:type="dxa"/>
            <w:gridSpan w:val="7"/>
            <w:tcBorders>
              <w:bottom w:val="single" w:sz="4" w:space="0" w:color="auto"/>
            </w:tcBorders>
            <w:vAlign w:val="bottom"/>
          </w:tcPr>
          <w:p w14:paraId="77823752" w14:textId="77777777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 МУП «Коммунальные системы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города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Зимы»</w:t>
            </w:r>
          </w:p>
        </w:tc>
        <w:tc>
          <w:tcPr>
            <w:tcW w:w="439" w:type="dxa"/>
            <w:vAlign w:val="bottom"/>
          </w:tcPr>
          <w:p w14:paraId="59914DC2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6" w:type="dxa"/>
            <w:gridSpan w:val="7"/>
            <w:tcBorders>
              <w:bottom w:val="single" w:sz="4" w:space="0" w:color="auto"/>
            </w:tcBorders>
            <w:vAlign w:val="bottom"/>
          </w:tcPr>
          <w:p w14:paraId="3660E6D1" w14:textId="69EB3D15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0DF" w:rsidRPr="00DD5F26" w14:paraId="7382F71E" w14:textId="77777777" w:rsidTr="00CC2B61">
        <w:tc>
          <w:tcPr>
            <w:tcW w:w="48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24AC49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 О.Н. Никитина</w:t>
            </w:r>
          </w:p>
        </w:tc>
        <w:tc>
          <w:tcPr>
            <w:tcW w:w="439" w:type="dxa"/>
            <w:vAlign w:val="bottom"/>
          </w:tcPr>
          <w:p w14:paraId="28F2423D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439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3F034" w14:textId="00933A88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0DF" w:rsidRPr="00DD5F26" w14:paraId="146990F3" w14:textId="77777777" w:rsidTr="00EA59CC">
        <w:tc>
          <w:tcPr>
            <w:tcW w:w="261" w:type="dxa"/>
            <w:tcBorders>
              <w:top w:val="single" w:sz="4" w:space="0" w:color="auto"/>
            </w:tcBorders>
            <w:vAlign w:val="bottom"/>
          </w:tcPr>
          <w:p w14:paraId="024F4066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663E54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1FBFA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  <w:vAlign w:val="bottom"/>
          </w:tcPr>
          <w:p w14:paraId="65DC8008" w14:textId="77777777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28A76B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bottom"/>
          </w:tcPr>
          <w:p w14:paraId="4DAB9F05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052EA" w14:textId="01C56FD8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vAlign w:val="bottom"/>
          </w:tcPr>
          <w:p w14:paraId="4379BB84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39" w:type="dxa"/>
            <w:vAlign w:val="bottom"/>
          </w:tcPr>
          <w:p w14:paraId="301B8EFF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vAlign w:val="bottom"/>
          </w:tcPr>
          <w:p w14:paraId="2C499086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A2DE3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5BFF22B2" w14:textId="77777777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E30092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bottom"/>
          </w:tcPr>
          <w:p w14:paraId="5099CF2F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AE185D" w14:textId="2B39161A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bottom"/>
          </w:tcPr>
          <w:p w14:paraId="2CE97CE8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14:paraId="2F4F70F3" w14:textId="77777777" w:rsidR="00795A2F" w:rsidRDefault="00795A2F" w:rsidP="007B0A35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5ACF1DF" w14:textId="77777777" w:rsidR="00795A2F" w:rsidRDefault="00795A2F" w:rsidP="007B0A35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6C7B874" w14:textId="77777777" w:rsidR="00795A2F" w:rsidRDefault="00795A2F" w:rsidP="007B0A35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6FBF5B5" w14:textId="77777777" w:rsidR="00795A2F" w:rsidRPr="00C231E4" w:rsidRDefault="00795A2F" w:rsidP="007B0A35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60"/>
        <w:gridCol w:w="4543"/>
      </w:tblGrid>
      <w:tr w:rsidR="007B0A35" w:rsidRPr="00C231E4" w14:paraId="1F36BA8B" w14:textId="77777777" w:rsidTr="00A82C21">
        <w:tc>
          <w:tcPr>
            <w:tcW w:w="4536" w:type="dxa"/>
            <w:vAlign w:val="bottom"/>
          </w:tcPr>
          <w:p w14:paraId="1B0E0A1B" w14:textId="77777777" w:rsidR="007B0A35" w:rsidRPr="00C231E4" w:rsidRDefault="007B0A35" w:rsidP="00A82C2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vAlign w:val="bottom"/>
          </w:tcPr>
          <w:p w14:paraId="04A67020" w14:textId="77777777" w:rsidR="007B0A35" w:rsidRPr="00C231E4" w:rsidRDefault="007B0A35" w:rsidP="00A82C2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3" w:type="dxa"/>
            <w:vAlign w:val="bottom"/>
          </w:tcPr>
          <w:p w14:paraId="00282597" w14:textId="351FB64E" w:rsidR="007B0A35" w:rsidRPr="00C231E4" w:rsidRDefault="007B0A35" w:rsidP="007B0A3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231E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</w:tr>
    </w:tbl>
    <w:p w14:paraId="4D18B638" w14:textId="49B9D0E8" w:rsidR="00466B0E" w:rsidRPr="00640BD5" w:rsidRDefault="00466B0E" w:rsidP="00B760D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640BD5">
        <w:rPr>
          <w:rFonts w:ascii="Times New Roman" w:hAnsi="Times New Roman" w:cs="Times New Roman"/>
          <w:sz w:val="18"/>
          <w:szCs w:val="18"/>
        </w:rPr>
        <w:t>Приложение №3</w:t>
      </w:r>
    </w:p>
    <w:p w14:paraId="0011E2D8" w14:textId="53C829A7" w:rsidR="00496CCA" w:rsidRDefault="00466B0E" w:rsidP="00466B0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640BD5">
        <w:rPr>
          <w:rFonts w:ascii="Times New Roman" w:hAnsi="Times New Roman" w:cs="Times New Roman"/>
          <w:sz w:val="18"/>
          <w:szCs w:val="18"/>
        </w:rPr>
        <w:t xml:space="preserve">      к </w:t>
      </w:r>
      <w:r w:rsidR="00285BAF">
        <w:rPr>
          <w:rFonts w:ascii="Times New Roman" w:hAnsi="Times New Roman" w:cs="Times New Roman"/>
          <w:sz w:val="18"/>
          <w:szCs w:val="18"/>
        </w:rPr>
        <w:t>договор</w:t>
      </w:r>
      <w:r w:rsidRPr="00640BD5">
        <w:rPr>
          <w:rFonts w:ascii="Times New Roman" w:hAnsi="Times New Roman" w:cs="Times New Roman"/>
          <w:sz w:val="18"/>
          <w:szCs w:val="18"/>
        </w:rPr>
        <w:t xml:space="preserve">у </w:t>
      </w:r>
      <w:r w:rsidR="00496CCA">
        <w:rPr>
          <w:rFonts w:ascii="Times New Roman" w:hAnsi="Times New Roman" w:cs="Times New Roman"/>
          <w:sz w:val="18"/>
          <w:szCs w:val="18"/>
        </w:rPr>
        <w:t>водоотведения</w:t>
      </w:r>
    </w:p>
    <w:p w14:paraId="48136C98" w14:textId="0458C19C" w:rsidR="00466B0E" w:rsidRPr="00795A2F" w:rsidRDefault="00466B0E" w:rsidP="00466B0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496CCA">
        <w:rPr>
          <w:rFonts w:ascii="Times New Roman" w:hAnsi="Times New Roman" w:cs="Times New Roman"/>
          <w:sz w:val="18"/>
          <w:szCs w:val="18"/>
        </w:rPr>
        <w:t xml:space="preserve">№ </w:t>
      </w:r>
      <w:r w:rsidR="00F87812">
        <w:rPr>
          <w:rFonts w:ascii="Times New Roman" w:hAnsi="Times New Roman" w:cs="Times New Roman"/>
          <w:sz w:val="18"/>
          <w:szCs w:val="18"/>
        </w:rPr>
        <w:t>___</w:t>
      </w:r>
      <w:r w:rsidRPr="00496CCA">
        <w:rPr>
          <w:rFonts w:ascii="Times New Roman" w:hAnsi="Times New Roman" w:cs="Times New Roman"/>
          <w:sz w:val="18"/>
          <w:szCs w:val="18"/>
        </w:rPr>
        <w:t xml:space="preserve"> </w:t>
      </w:r>
      <w:r w:rsidRPr="00640BD5">
        <w:rPr>
          <w:rFonts w:ascii="Times New Roman" w:hAnsi="Times New Roman" w:cs="Times New Roman"/>
          <w:sz w:val="18"/>
          <w:szCs w:val="18"/>
        </w:rPr>
        <w:t>от «___»_______</w:t>
      </w:r>
      <w:r w:rsidR="00E11DF9">
        <w:rPr>
          <w:rFonts w:ascii="Times New Roman" w:hAnsi="Times New Roman" w:cs="Times New Roman"/>
          <w:sz w:val="18"/>
          <w:szCs w:val="18"/>
        </w:rPr>
        <w:t>20</w:t>
      </w:r>
      <w:r w:rsidR="00F87812">
        <w:rPr>
          <w:rFonts w:ascii="Times New Roman" w:hAnsi="Times New Roman" w:cs="Times New Roman"/>
          <w:sz w:val="18"/>
          <w:szCs w:val="18"/>
        </w:rPr>
        <w:t>__</w:t>
      </w:r>
      <w:r w:rsidR="00E11DF9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406436D5" w14:textId="77777777" w:rsidR="00E110EF" w:rsidRPr="00795A2F" w:rsidRDefault="00E110EF" w:rsidP="00795A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1E4">
        <w:rPr>
          <w:rFonts w:ascii="Times New Roman" w:hAnsi="Times New Roman" w:cs="Times New Roman"/>
          <w:b/>
          <w:bCs/>
          <w:spacing w:val="40"/>
          <w:sz w:val="24"/>
          <w:szCs w:val="24"/>
        </w:rPr>
        <w:t>СОГЛАШЕНИЕ</w:t>
      </w:r>
      <w:r w:rsidRPr="00C231E4">
        <w:rPr>
          <w:rFonts w:ascii="Times New Roman" w:hAnsi="Times New Roman" w:cs="Times New Roman"/>
          <w:b/>
          <w:bCs/>
          <w:spacing w:val="80"/>
          <w:sz w:val="24"/>
          <w:szCs w:val="24"/>
        </w:rPr>
        <w:br/>
      </w:r>
      <w:r w:rsidRPr="00C231E4">
        <w:rPr>
          <w:rFonts w:ascii="Times New Roman" w:hAnsi="Times New Roman" w:cs="Times New Roman"/>
          <w:b/>
          <w:bCs/>
          <w:sz w:val="24"/>
          <w:szCs w:val="24"/>
        </w:rPr>
        <w:t>об осуществлени</w:t>
      </w:r>
      <w:r w:rsidR="00795A2F">
        <w:rPr>
          <w:rFonts w:ascii="Times New Roman" w:hAnsi="Times New Roman" w:cs="Times New Roman"/>
          <w:b/>
          <w:bCs/>
          <w:sz w:val="24"/>
          <w:szCs w:val="24"/>
        </w:rPr>
        <w:t>и электронного документооборота</w:t>
      </w:r>
    </w:p>
    <w:tbl>
      <w:tblPr>
        <w:tblW w:w="83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68"/>
        <w:gridCol w:w="601"/>
        <w:gridCol w:w="180"/>
        <w:gridCol w:w="1783"/>
        <w:gridCol w:w="364"/>
        <w:gridCol w:w="602"/>
        <w:gridCol w:w="246"/>
      </w:tblGrid>
      <w:tr w:rsidR="00E110EF" w:rsidRPr="00C231E4" w14:paraId="30FB4688" w14:textId="77777777" w:rsidTr="00E110EF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5F985CEC" w14:textId="77777777" w:rsidR="00E110EF" w:rsidRPr="00C231E4" w:rsidRDefault="00681CBF" w:rsidP="00507B97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231E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5872D9" w:rsidRPr="00C231E4">
              <w:rPr>
                <w:rFonts w:ascii="Times New Roman" w:hAnsi="Times New Roman" w:cs="Times New Roman"/>
                <w:sz w:val="22"/>
                <w:szCs w:val="22"/>
              </w:rPr>
              <w:t>. Зима</w:t>
            </w:r>
          </w:p>
        </w:tc>
        <w:tc>
          <w:tcPr>
            <w:tcW w:w="168" w:type="dxa"/>
            <w:vAlign w:val="bottom"/>
          </w:tcPr>
          <w:p w14:paraId="7331B7E0" w14:textId="77777777" w:rsidR="00E110EF" w:rsidRPr="00C231E4" w:rsidRDefault="00E110EF" w:rsidP="00795A2F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231E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14:paraId="55680D07" w14:textId="77777777" w:rsidR="00E110EF" w:rsidRPr="00C231E4" w:rsidRDefault="00E110EF" w:rsidP="00795A2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14:paraId="13C89ABD" w14:textId="77777777" w:rsidR="00E110EF" w:rsidRPr="00C231E4" w:rsidRDefault="00E110EF" w:rsidP="00795A2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231E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14:paraId="11E50C4B" w14:textId="77777777" w:rsidR="00E110EF" w:rsidRPr="00C231E4" w:rsidRDefault="00E110EF" w:rsidP="00795A2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dxa"/>
            <w:vAlign w:val="bottom"/>
          </w:tcPr>
          <w:p w14:paraId="1B15659A" w14:textId="77777777" w:rsidR="00E110EF" w:rsidRPr="00C231E4" w:rsidRDefault="00E110EF" w:rsidP="00795A2F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231E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14:paraId="1EE77BF2" w14:textId="5C0827DB" w:rsidR="00E110EF" w:rsidRPr="00C231E4" w:rsidRDefault="00E110EF" w:rsidP="00795A2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dxa"/>
            <w:vAlign w:val="bottom"/>
          </w:tcPr>
          <w:p w14:paraId="318AB2D4" w14:textId="77777777" w:rsidR="00E110EF" w:rsidRPr="00C231E4" w:rsidRDefault="00E110EF" w:rsidP="00795A2F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231E4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E110EF" w:rsidRPr="00E110EF" w14:paraId="006A7D14" w14:textId="77777777" w:rsidTr="00E110EF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14:paraId="32CDAF3E" w14:textId="77777777" w:rsidR="00E110EF" w:rsidRPr="00E110EF" w:rsidRDefault="00E110EF" w:rsidP="00795A2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10EF">
              <w:rPr>
                <w:rFonts w:ascii="Times New Roman" w:hAnsi="Times New Roman" w:cs="Times New Roman"/>
                <w:sz w:val="14"/>
                <w:szCs w:val="14"/>
              </w:rPr>
              <w:t>(место заключения соглашения)</w:t>
            </w:r>
          </w:p>
        </w:tc>
        <w:tc>
          <w:tcPr>
            <w:tcW w:w="168" w:type="dxa"/>
            <w:vAlign w:val="bottom"/>
          </w:tcPr>
          <w:p w14:paraId="17C89D37" w14:textId="77777777" w:rsidR="00E110EF" w:rsidRPr="00E110EF" w:rsidRDefault="00E110EF" w:rsidP="00795A2F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vAlign w:val="bottom"/>
          </w:tcPr>
          <w:p w14:paraId="06440998" w14:textId="77777777" w:rsidR="00E110EF" w:rsidRPr="00E110EF" w:rsidRDefault="00E110EF" w:rsidP="00795A2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7B30D20C" w14:textId="77777777" w:rsidR="00E110EF" w:rsidRPr="00E110EF" w:rsidRDefault="00E110EF" w:rsidP="00795A2F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bottom"/>
          </w:tcPr>
          <w:p w14:paraId="1AF721A7" w14:textId="77777777" w:rsidR="00E110EF" w:rsidRPr="00E110EF" w:rsidRDefault="00E110EF" w:rsidP="00795A2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14:paraId="15D2D0EC" w14:textId="77777777" w:rsidR="00E110EF" w:rsidRPr="00E110EF" w:rsidRDefault="00E110EF" w:rsidP="00795A2F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vAlign w:val="bottom"/>
          </w:tcPr>
          <w:p w14:paraId="53A5ABA0" w14:textId="77777777" w:rsidR="00E110EF" w:rsidRPr="00E110EF" w:rsidRDefault="00E110EF" w:rsidP="00795A2F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" w:type="dxa"/>
            <w:vAlign w:val="bottom"/>
          </w:tcPr>
          <w:p w14:paraId="15B5F451" w14:textId="77777777" w:rsidR="00E110EF" w:rsidRPr="00E110EF" w:rsidRDefault="00E110EF" w:rsidP="00795A2F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04D1DD8" w14:textId="77777777" w:rsidR="00E110EF" w:rsidRDefault="00E110EF" w:rsidP="00795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E110EF" w:rsidRPr="00EE7DBB" w14:paraId="09073841" w14:textId="77777777" w:rsidTr="00E110EF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14:paraId="797E9612" w14:textId="6E9F5BB3" w:rsidR="00E110EF" w:rsidRPr="00C231E4" w:rsidRDefault="007B0A35" w:rsidP="00795A2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1E4">
              <w:rPr>
                <w:rFonts w:ascii="Times New Roman" w:hAnsi="Times New Roman" w:cs="Times New Roman"/>
                <w:sz w:val="22"/>
                <w:szCs w:val="22"/>
              </w:rPr>
              <w:t>Муниципальное унитарное предприятие «Коммунальные системы г</w:t>
            </w:r>
            <w:r w:rsidR="005711B1">
              <w:rPr>
                <w:rFonts w:ascii="Times New Roman" w:hAnsi="Times New Roman" w:cs="Times New Roman"/>
                <w:sz w:val="22"/>
                <w:szCs w:val="22"/>
              </w:rPr>
              <w:t>орода</w:t>
            </w:r>
            <w:r w:rsidRPr="00C231E4">
              <w:rPr>
                <w:rFonts w:ascii="Times New Roman" w:hAnsi="Times New Roman" w:cs="Times New Roman"/>
                <w:sz w:val="22"/>
                <w:szCs w:val="22"/>
              </w:rPr>
              <w:t xml:space="preserve"> Зимы»</w:t>
            </w:r>
          </w:p>
        </w:tc>
        <w:tc>
          <w:tcPr>
            <w:tcW w:w="111" w:type="dxa"/>
            <w:vAlign w:val="bottom"/>
          </w:tcPr>
          <w:p w14:paraId="08503B7F" w14:textId="77777777" w:rsidR="00E110EF" w:rsidRPr="00EE7DBB" w:rsidRDefault="00E110EF" w:rsidP="00795A2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110EF" w:rsidRPr="00EE7DBB" w14:paraId="7043BDA4" w14:textId="77777777" w:rsidTr="00E110EF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14:paraId="7505C32B" w14:textId="77777777" w:rsidR="00E110EF" w:rsidRPr="00EE7DBB" w:rsidRDefault="00E110EF" w:rsidP="00795A2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14:paraId="791D333E" w14:textId="77777777" w:rsidR="00E110EF" w:rsidRPr="00EE7DBB" w:rsidRDefault="00E110EF" w:rsidP="00795A2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1CF40F9" w14:textId="77777777" w:rsidR="00E110EF" w:rsidRPr="00C231E4" w:rsidRDefault="00E110EF" w:rsidP="00795A2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231E4">
        <w:rPr>
          <w:rFonts w:ascii="Times New Roman" w:hAnsi="Times New Roman" w:cs="Times New Roman"/>
          <w:sz w:val="22"/>
          <w:szCs w:val="22"/>
        </w:rPr>
        <w:t>именуемое в дальнейшем организацией водопроводно-кан</w:t>
      </w:r>
      <w:r w:rsidR="00741827">
        <w:rPr>
          <w:rFonts w:ascii="Times New Roman" w:hAnsi="Times New Roman" w:cs="Times New Roman"/>
          <w:sz w:val="22"/>
          <w:szCs w:val="22"/>
        </w:rPr>
        <w:t>ализационного хозяйства, в лице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938"/>
        <w:gridCol w:w="70"/>
        <w:gridCol w:w="1624"/>
        <w:gridCol w:w="4773"/>
        <w:gridCol w:w="126"/>
        <w:gridCol w:w="8"/>
      </w:tblGrid>
      <w:tr w:rsidR="00E110EF" w:rsidRPr="00C231E4" w14:paraId="168880A0" w14:textId="77777777" w:rsidTr="00E110EF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14:paraId="36FC8F29" w14:textId="77777777" w:rsidR="00E110EF" w:rsidRPr="00496CCA" w:rsidRDefault="007B0A35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CCA">
              <w:rPr>
                <w:rFonts w:ascii="Times New Roman" w:hAnsi="Times New Roman" w:cs="Times New Roman"/>
                <w:sz w:val="22"/>
                <w:szCs w:val="22"/>
              </w:rPr>
              <w:t>Директора Никитиной Ольги Николаевны</w:t>
            </w:r>
          </w:p>
        </w:tc>
        <w:tc>
          <w:tcPr>
            <w:tcW w:w="134" w:type="dxa"/>
            <w:gridSpan w:val="2"/>
            <w:vAlign w:val="bottom"/>
          </w:tcPr>
          <w:p w14:paraId="120CF7BB" w14:textId="77777777" w:rsidR="00E110EF" w:rsidRPr="00496CCA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96CC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E110EF" w:rsidRPr="00EE7DBB" w14:paraId="59EB9AB3" w14:textId="77777777" w:rsidTr="00E110EF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14:paraId="0DBB3CBD" w14:textId="77777777" w:rsidR="00E110EF" w:rsidRPr="00496CCA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6CCA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14:paraId="6315E47E" w14:textId="77777777" w:rsidR="00E110EF" w:rsidRPr="00496CCA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110EF" w:rsidRPr="00EE7DBB" w14:paraId="1F893B7D" w14:textId="77777777" w:rsidTr="00E110EF">
        <w:tc>
          <w:tcPr>
            <w:tcW w:w="3108" w:type="dxa"/>
            <w:gridSpan w:val="3"/>
            <w:vAlign w:val="bottom"/>
          </w:tcPr>
          <w:p w14:paraId="3E9AB891" w14:textId="77777777" w:rsidR="00E110EF" w:rsidRPr="00496CCA" w:rsidRDefault="00E110EF" w:rsidP="00E110E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6CCA">
              <w:rPr>
                <w:rFonts w:ascii="Times New Roman" w:hAnsi="Times New Roman" w:cs="Times New Roman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397" w:type="dxa"/>
            <w:gridSpan w:val="2"/>
            <w:tcBorders>
              <w:bottom w:val="single" w:sz="4" w:space="0" w:color="auto"/>
            </w:tcBorders>
            <w:vAlign w:val="bottom"/>
          </w:tcPr>
          <w:p w14:paraId="50A76FF6" w14:textId="66AC340A" w:rsidR="00E110EF" w:rsidRPr="00496CCA" w:rsidRDefault="007B0A35" w:rsidP="007B0A3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6CCA">
              <w:rPr>
                <w:rFonts w:ascii="Times New Roman" w:hAnsi="Times New Roman" w:cs="Times New Roman"/>
                <w:sz w:val="22"/>
                <w:szCs w:val="22"/>
              </w:rPr>
              <w:t xml:space="preserve"> Устава</w:t>
            </w:r>
            <w:r w:rsidR="00795A2F" w:rsidRPr="00496CCA">
              <w:rPr>
                <w:rFonts w:ascii="Times New Roman" w:hAnsi="Times New Roman" w:cs="Times New Roman"/>
                <w:sz w:val="22"/>
                <w:szCs w:val="22"/>
              </w:rPr>
              <w:t xml:space="preserve">   с одной стороны, и</w:t>
            </w:r>
          </w:p>
        </w:tc>
        <w:tc>
          <w:tcPr>
            <w:tcW w:w="134" w:type="dxa"/>
            <w:gridSpan w:val="2"/>
            <w:vAlign w:val="bottom"/>
          </w:tcPr>
          <w:p w14:paraId="427F0FAD" w14:textId="77777777" w:rsidR="00E110EF" w:rsidRPr="00496CCA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110EF" w:rsidRPr="00EE7DBB" w14:paraId="42A9481D" w14:textId="77777777" w:rsidTr="00E110EF">
        <w:tc>
          <w:tcPr>
            <w:tcW w:w="3108" w:type="dxa"/>
            <w:gridSpan w:val="3"/>
            <w:vAlign w:val="bottom"/>
          </w:tcPr>
          <w:p w14:paraId="6EBBE381" w14:textId="77777777" w:rsidR="00E110EF" w:rsidRPr="00496CCA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7" w:type="dxa"/>
            <w:gridSpan w:val="2"/>
            <w:tcBorders>
              <w:top w:val="single" w:sz="4" w:space="0" w:color="auto"/>
            </w:tcBorders>
            <w:vAlign w:val="bottom"/>
          </w:tcPr>
          <w:p w14:paraId="3913B570" w14:textId="77777777" w:rsidR="00E110EF" w:rsidRPr="00496CCA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6CCA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14:paraId="442460FB" w14:textId="77777777" w:rsidR="00E110EF" w:rsidRPr="00496CCA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67DE" w:rsidRPr="00EE7DBB" w14:paraId="7B5619E7" w14:textId="77777777" w:rsidTr="00E110EF">
        <w:tc>
          <w:tcPr>
            <w:tcW w:w="2100" w:type="dxa"/>
            <w:vAlign w:val="bottom"/>
          </w:tcPr>
          <w:p w14:paraId="73404C96" w14:textId="77777777" w:rsidR="00AC67DE" w:rsidRPr="00496CCA" w:rsidRDefault="00AC67DE" w:rsidP="00AC67DE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5" w:type="dxa"/>
            <w:gridSpan w:val="4"/>
            <w:tcBorders>
              <w:bottom w:val="single" w:sz="4" w:space="0" w:color="auto"/>
            </w:tcBorders>
            <w:vAlign w:val="bottom"/>
          </w:tcPr>
          <w:p w14:paraId="04C6FE59" w14:textId="3FEDE083" w:rsidR="00AC67DE" w:rsidRPr="00496CCA" w:rsidRDefault="00AC67DE" w:rsidP="00E11DF9">
            <w:pPr>
              <w:spacing w:line="240" w:lineRule="auto"/>
              <w:ind w:left="-2100" w:firstLine="2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vAlign w:val="bottom"/>
          </w:tcPr>
          <w:p w14:paraId="61184684" w14:textId="77777777" w:rsidR="00AC67DE" w:rsidRPr="00496CCA" w:rsidRDefault="00AC67DE" w:rsidP="00AC67D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110EF" w:rsidRPr="00EE7DBB" w14:paraId="45E9DD22" w14:textId="77777777" w:rsidTr="00E110EF">
        <w:tc>
          <w:tcPr>
            <w:tcW w:w="2100" w:type="dxa"/>
            <w:vAlign w:val="bottom"/>
          </w:tcPr>
          <w:p w14:paraId="312CBEF6" w14:textId="77777777" w:rsidR="00E110EF" w:rsidRPr="00496CCA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5" w:type="dxa"/>
            <w:gridSpan w:val="4"/>
            <w:tcBorders>
              <w:top w:val="single" w:sz="4" w:space="0" w:color="auto"/>
            </w:tcBorders>
            <w:vAlign w:val="bottom"/>
          </w:tcPr>
          <w:p w14:paraId="1CA6A994" w14:textId="77777777" w:rsidR="00E110EF" w:rsidRPr="00496CCA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6CCA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34" w:type="dxa"/>
            <w:gridSpan w:val="2"/>
            <w:vAlign w:val="bottom"/>
          </w:tcPr>
          <w:p w14:paraId="40C44DCF" w14:textId="77777777" w:rsidR="00E110EF" w:rsidRPr="00496CCA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110EF" w:rsidRPr="00EE7DBB" w14:paraId="4D099195" w14:textId="77777777" w:rsidTr="00E110EF">
        <w:trPr>
          <w:gridAfter w:val="1"/>
          <w:wAfter w:w="8" w:type="dxa"/>
        </w:trPr>
        <w:tc>
          <w:tcPr>
            <w:tcW w:w="4732" w:type="dxa"/>
            <w:gridSpan w:val="4"/>
            <w:vAlign w:val="bottom"/>
          </w:tcPr>
          <w:p w14:paraId="37D54083" w14:textId="77777777" w:rsidR="00E110EF" w:rsidRPr="00496CCA" w:rsidRDefault="00E110EF" w:rsidP="00E110E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6CCA">
              <w:rPr>
                <w:rFonts w:ascii="Times New Roman" w:hAnsi="Times New Roman" w:cs="Times New Roman"/>
                <w:sz w:val="22"/>
                <w:szCs w:val="22"/>
              </w:rPr>
              <w:t>именуемое в дальнейшем абонентом, в лице</w:t>
            </w: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  <w:vAlign w:val="bottom"/>
          </w:tcPr>
          <w:p w14:paraId="0B18AF4B" w14:textId="23CAE745" w:rsidR="00E110EF" w:rsidRPr="00496CCA" w:rsidRDefault="00E110EF" w:rsidP="00E11DF9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0EF" w:rsidRPr="00EE7DBB" w14:paraId="65E64BBA" w14:textId="77777777" w:rsidTr="00E110EF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14:paraId="0322E9F5" w14:textId="3A170833" w:rsidR="00E110EF" w:rsidRPr="00E11DF9" w:rsidRDefault="00E110EF" w:rsidP="00411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14:paraId="6D7613E6" w14:textId="77777777" w:rsidR="00E110EF" w:rsidRPr="00D00BF5" w:rsidRDefault="00E110EF" w:rsidP="00E110E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0B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</w:tc>
      </w:tr>
      <w:tr w:rsidR="00E110EF" w:rsidRPr="00EE7DBB" w14:paraId="4BB6379B" w14:textId="77777777" w:rsidTr="00E110EF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14:paraId="4EF40200" w14:textId="77777777" w:rsidR="00E110EF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10EF">
              <w:rPr>
                <w:rFonts w:ascii="Times New Roman" w:hAnsi="Times New Roman" w:cs="Times New Roman"/>
                <w:sz w:val="14"/>
                <w:szCs w:val="14"/>
              </w:rPr>
              <w:t xml:space="preserve">(фамилия, имя, отчество, паспортные данные </w:t>
            </w:r>
            <w:r w:rsidR="0036401C"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  <w:r w:rsidRPr="00E110EF">
              <w:rPr>
                <w:rFonts w:ascii="Times New Roman" w:hAnsi="Times New Roman" w:cs="Times New Roman"/>
                <w:sz w:val="14"/>
                <w:szCs w:val="14"/>
              </w:rPr>
              <w:t xml:space="preserve"> в случае заключения соглашения со стороны абонента физическим лицом;</w:t>
            </w:r>
          </w:p>
          <w:p w14:paraId="01FD9544" w14:textId="77777777"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10EF">
              <w:rPr>
                <w:rFonts w:ascii="Times New Roman" w:hAnsi="Times New Roman" w:cs="Times New Roman"/>
                <w:sz w:val="14"/>
                <w:szCs w:val="14"/>
              </w:rPr>
              <w:t>наименование должности, фамилия, имя, отчество — в случае заключения соглашения со стороны абонента юридическим лицом)</w:t>
            </w:r>
          </w:p>
        </w:tc>
        <w:tc>
          <w:tcPr>
            <w:tcW w:w="134" w:type="dxa"/>
            <w:gridSpan w:val="2"/>
            <w:vAlign w:val="bottom"/>
          </w:tcPr>
          <w:p w14:paraId="78540E51" w14:textId="77777777" w:rsidR="00E110EF" w:rsidRPr="00EE7DBB" w:rsidRDefault="00E110EF" w:rsidP="00E110E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7081" w:rsidRPr="00EE7DBB" w14:paraId="0D201499" w14:textId="77777777" w:rsidTr="00C07087">
        <w:trPr>
          <w:gridAfter w:val="1"/>
          <w:wAfter w:w="8" w:type="dxa"/>
        </w:trPr>
        <w:tc>
          <w:tcPr>
            <w:tcW w:w="3038" w:type="dxa"/>
            <w:gridSpan w:val="2"/>
            <w:vAlign w:val="bottom"/>
          </w:tcPr>
          <w:p w14:paraId="288021BB" w14:textId="77777777" w:rsidR="00347081" w:rsidRPr="00C231E4" w:rsidRDefault="00347081" w:rsidP="0034708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231E4">
              <w:rPr>
                <w:rFonts w:ascii="Times New Roman" w:hAnsi="Times New Roman" w:cs="Times New Roman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93" w:type="dxa"/>
            <w:gridSpan w:val="4"/>
            <w:tcBorders>
              <w:bottom w:val="single" w:sz="4" w:space="0" w:color="auto"/>
            </w:tcBorders>
            <w:vAlign w:val="center"/>
          </w:tcPr>
          <w:p w14:paraId="569AD667" w14:textId="20A266F8" w:rsidR="00347081" w:rsidRPr="00C231E4" w:rsidRDefault="00347081" w:rsidP="0034708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081" w:rsidRPr="00EE7DBB" w14:paraId="7BEEB3FA" w14:textId="77777777" w:rsidTr="00411E00">
        <w:trPr>
          <w:trHeight w:val="64"/>
        </w:trPr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14:paraId="22C2E9A1" w14:textId="77777777" w:rsidR="00347081" w:rsidRPr="00EE7DBB" w:rsidRDefault="00347081" w:rsidP="0034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14:paraId="2A899A3C" w14:textId="77777777" w:rsidR="00347081" w:rsidRPr="00EE7DBB" w:rsidRDefault="00347081" w:rsidP="0034708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81" w:rsidRPr="00EE7DBB" w14:paraId="6B93D90D" w14:textId="77777777" w:rsidTr="000419FA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14:paraId="0F7B8944" w14:textId="77777777" w:rsidR="00347081" w:rsidRPr="00EE7DBB" w:rsidRDefault="00347081" w:rsidP="0034708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419FA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енность —</w:t>
            </w:r>
            <w:r w:rsidRPr="000419FA">
              <w:rPr>
                <w:rFonts w:ascii="Times New Roman" w:hAnsi="Times New Roman" w:cs="Times New Roman"/>
                <w:sz w:val="14"/>
                <w:szCs w:val="14"/>
              </w:rPr>
              <w:t xml:space="preserve"> указать нужное в случае заключения соглашения со стороны абонента юридическим лицом)</w:t>
            </w:r>
          </w:p>
        </w:tc>
        <w:tc>
          <w:tcPr>
            <w:tcW w:w="134" w:type="dxa"/>
            <w:gridSpan w:val="2"/>
            <w:vAlign w:val="bottom"/>
          </w:tcPr>
          <w:p w14:paraId="114DAA88" w14:textId="77777777" w:rsidR="00347081" w:rsidRPr="00EE7DBB" w:rsidRDefault="00347081" w:rsidP="0034708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21FACA06" w14:textId="77777777" w:rsidR="000419FA" w:rsidRPr="00C231E4" w:rsidRDefault="000419FA" w:rsidP="000419FA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231E4">
        <w:rPr>
          <w:rFonts w:ascii="Times New Roman" w:hAnsi="Times New Roman" w:cs="Times New Roman"/>
          <w:sz w:val="22"/>
          <w:szCs w:val="22"/>
        </w:rPr>
        <w:t>с другой стороны, именуемые в дальнейшем сторонами, з</w:t>
      </w:r>
      <w:r w:rsidR="002C52F3" w:rsidRPr="00C231E4">
        <w:rPr>
          <w:rFonts w:ascii="Times New Roman" w:hAnsi="Times New Roman" w:cs="Times New Roman"/>
          <w:sz w:val="22"/>
          <w:szCs w:val="22"/>
        </w:rPr>
        <w:t>аключили настоящее соглашение о </w:t>
      </w:r>
      <w:r w:rsidRPr="00C231E4">
        <w:rPr>
          <w:rFonts w:ascii="Times New Roman" w:hAnsi="Times New Roman" w:cs="Times New Roman"/>
          <w:sz w:val="22"/>
          <w:szCs w:val="22"/>
        </w:rPr>
        <w:t>нижеследующем:</w:t>
      </w:r>
    </w:p>
    <w:p w14:paraId="2D251D3A" w14:textId="77777777" w:rsidR="000419FA" w:rsidRPr="00507B97" w:rsidRDefault="000419FA" w:rsidP="002C52F3">
      <w:pPr>
        <w:spacing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 w:rsidRPr="00507B97">
        <w:rPr>
          <w:rFonts w:ascii="Times New Roman" w:hAnsi="Times New Roman" w:cs="Times New Roman"/>
          <w:sz w:val="18"/>
          <w:szCs w:val="18"/>
        </w:rPr>
        <w:t>1.</w:t>
      </w:r>
      <w:r w:rsidR="002C52F3" w:rsidRPr="00507B97">
        <w:rPr>
          <w:rFonts w:ascii="Times New Roman" w:hAnsi="Times New Roman" w:cs="Times New Roman"/>
          <w:sz w:val="18"/>
          <w:szCs w:val="18"/>
        </w:rPr>
        <w:t> </w:t>
      </w:r>
      <w:r w:rsidRPr="00507B97">
        <w:rPr>
          <w:rFonts w:ascii="Times New Roman" w:hAnsi="Times New Roman" w:cs="Times New Roman"/>
          <w:sz w:val="18"/>
          <w:szCs w:val="18"/>
        </w:rPr>
        <w:t>Выставление организацией водопроводно-канализационного</w:t>
      </w:r>
      <w:r w:rsidR="002C52F3" w:rsidRPr="00507B97">
        <w:rPr>
          <w:rFonts w:ascii="Times New Roman" w:hAnsi="Times New Roman" w:cs="Times New Roman"/>
          <w:sz w:val="18"/>
          <w:szCs w:val="18"/>
        </w:rPr>
        <w:t xml:space="preserve"> </w:t>
      </w:r>
      <w:r w:rsidRPr="00507B97">
        <w:rPr>
          <w:rFonts w:ascii="Times New Roman" w:hAnsi="Times New Roman" w:cs="Times New Roman"/>
          <w:sz w:val="18"/>
          <w:szCs w:val="18"/>
        </w:rPr>
        <w:t>хозяйства расчетно-платежных документов (счет, счет-фактура, акт сдачи-приемки услуг) абоненту производится посредством электронного</w:t>
      </w:r>
      <w:r w:rsidR="002C52F3" w:rsidRPr="00507B97">
        <w:rPr>
          <w:rFonts w:ascii="Times New Roman" w:hAnsi="Times New Roman" w:cs="Times New Roman"/>
          <w:sz w:val="18"/>
          <w:szCs w:val="18"/>
        </w:rPr>
        <w:t xml:space="preserve"> </w:t>
      </w:r>
      <w:r w:rsidRPr="00507B97">
        <w:rPr>
          <w:rFonts w:ascii="Times New Roman" w:hAnsi="Times New Roman" w:cs="Times New Roman"/>
          <w:sz w:val="18"/>
          <w:szCs w:val="18"/>
        </w:rPr>
        <w:t>документооборо</w:t>
      </w:r>
      <w:r w:rsidR="00741827" w:rsidRPr="00507B97">
        <w:rPr>
          <w:rFonts w:ascii="Times New Roman" w:hAnsi="Times New Roman" w:cs="Times New Roman"/>
          <w:sz w:val="18"/>
          <w:szCs w:val="18"/>
        </w:rPr>
        <w:t>та с использованием электронной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3472"/>
        <w:gridCol w:w="840"/>
        <w:gridCol w:w="1133"/>
        <w:gridCol w:w="3290"/>
        <w:gridCol w:w="204"/>
      </w:tblGrid>
      <w:tr w:rsidR="002C52F3" w:rsidRPr="00507B97" w14:paraId="2D85C0B9" w14:textId="77777777" w:rsidTr="002C52F3">
        <w:tc>
          <w:tcPr>
            <w:tcW w:w="6145" w:type="dxa"/>
            <w:gridSpan w:val="4"/>
            <w:vAlign w:val="bottom"/>
          </w:tcPr>
          <w:p w14:paraId="03DEF3C5" w14:textId="77777777" w:rsidR="002C52F3" w:rsidRPr="00507B97" w:rsidRDefault="002C52F3" w:rsidP="000C6F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B97">
              <w:rPr>
                <w:rFonts w:ascii="Times New Roman" w:hAnsi="Times New Roman" w:cs="Times New Roman"/>
                <w:sz w:val="18"/>
                <w:szCs w:val="18"/>
              </w:rPr>
              <w:t>подписи через оператора электронного документооборота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</w:tcBorders>
            <w:vAlign w:val="bottom"/>
          </w:tcPr>
          <w:p w14:paraId="1B3A7ACD" w14:textId="77777777" w:rsidR="002C52F3" w:rsidRPr="00507B97" w:rsidRDefault="002C52F3" w:rsidP="00411E0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D9" w:rsidRPr="00507B97" w14:paraId="6C0F6B18" w14:textId="77777777" w:rsidTr="0036401C">
        <w:tc>
          <w:tcPr>
            <w:tcW w:w="700" w:type="dxa"/>
            <w:vAlign w:val="bottom"/>
          </w:tcPr>
          <w:p w14:paraId="7F3F4029" w14:textId="77777777" w:rsidR="000C6FD9" w:rsidRPr="00507B97" w:rsidRDefault="000C6FD9" w:rsidP="000C6F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B97">
              <w:rPr>
                <w:rFonts w:ascii="Times New Roman" w:hAnsi="Times New Roman" w:cs="Times New Roman"/>
                <w:sz w:val="18"/>
                <w:szCs w:val="18"/>
              </w:rPr>
              <w:t>(ИНН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bottom"/>
          </w:tcPr>
          <w:p w14:paraId="388D659F" w14:textId="77777777" w:rsidR="000C6FD9" w:rsidRPr="00507B97" w:rsidRDefault="000C6FD9" w:rsidP="000C6FD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23806100" w14:textId="77777777" w:rsidR="000C6FD9" w:rsidRPr="00507B97" w:rsidRDefault="000C6FD9" w:rsidP="0036401C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B97">
              <w:rPr>
                <w:rFonts w:ascii="Times New Roman" w:hAnsi="Times New Roman" w:cs="Times New Roman"/>
                <w:sz w:val="18"/>
                <w:szCs w:val="18"/>
              </w:rPr>
              <w:t>/ОГРН</w:t>
            </w:r>
            <w:r w:rsidRPr="00507B9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  <w:vAlign w:val="bottom"/>
          </w:tcPr>
          <w:p w14:paraId="0F16077B" w14:textId="77777777" w:rsidR="000C6FD9" w:rsidRPr="00507B97" w:rsidRDefault="000C6FD9" w:rsidP="000C6FD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dxa"/>
            <w:vAlign w:val="bottom"/>
          </w:tcPr>
          <w:p w14:paraId="5B29C24A" w14:textId="77777777" w:rsidR="000C6FD9" w:rsidRPr="00507B97" w:rsidRDefault="000C6FD9" w:rsidP="000C6FD9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B9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</w:tbl>
    <w:p w14:paraId="268C6C3C" w14:textId="77777777" w:rsidR="000C6FD9" w:rsidRPr="00507B97" w:rsidRDefault="000419FA" w:rsidP="000C6FD9">
      <w:pPr>
        <w:spacing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 w:rsidRPr="00507B97">
        <w:rPr>
          <w:rFonts w:ascii="Times New Roman" w:hAnsi="Times New Roman" w:cs="Times New Roman"/>
          <w:sz w:val="18"/>
          <w:szCs w:val="18"/>
        </w:rPr>
        <w:t>2.</w:t>
      </w:r>
      <w:r w:rsidR="000C6FD9" w:rsidRPr="00507B97">
        <w:rPr>
          <w:rFonts w:ascii="Times New Roman" w:hAnsi="Times New Roman" w:cs="Times New Roman"/>
          <w:sz w:val="18"/>
          <w:szCs w:val="18"/>
        </w:rPr>
        <w:t> </w:t>
      </w:r>
      <w:r w:rsidRPr="00507B97">
        <w:rPr>
          <w:rFonts w:ascii="Times New Roman" w:hAnsi="Times New Roman" w:cs="Times New Roman"/>
          <w:sz w:val="18"/>
          <w:szCs w:val="18"/>
        </w:rPr>
        <w:t>Датой выставления организацией водопроводно-канализационного</w:t>
      </w:r>
      <w:r w:rsidR="000C6FD9" w:rsidRPr="00507B97">
        <w:rPr>
          <w:rFonts w:ascii="Times New Roman" w:hAnsi="Times New Roman" w:cs="Times New Roman"/>
          <w:sz w:val="18"/>
          <w:szCs w:val="18"/>
        </w:rPr>
        <w:t xml:space="preserve"> </w:t>
      </w:r>
      <w:r w:rsidRPr="00507B97">
        <w:rPr>
          <w:rFonts w:ascii="Times New Roman" w:hAnsi="Times New Roman" w:cs="Times New Roman"/>
          <w:sz w:val="18"/>
          <w:szCs w:val="18"/>
        </w:rPr>
        <w:t>хозяйства расчетно-платежных документов в электронном виде абоненту</w:t>
      </w:r>
      <w:r w:rsidR="000C6FD9" w:rsidRPr="00507B97">
        <w:rPr>
          <w:rFonts w:ascii="Times New Roman" w:hAnsi="Times New Roman" w:cs="Times New Roman"/>
          <w:sz w:val="18"/>
          <w:szCs w:val="18"/>
        </w:rPr>
        <w:t xml:space="preserve"> </w:t>
      </w:r>
      <w:r w:rsidRPr="00507B97">
        <w:rPr>
          <w:rFonts w:ascii="Times New Roman" w:hAnsi="Times New Roman" w:cs="Times New Roman"/>
          <w:sz w:val="18"/>
          <w:szCs w:val="18"/>
        </w:rPr>
        <w:t>по телекоммуникационным каналам связи считается дата подтверждения</w:t>
      </w:r>
      <w:r w:rsidR="000C6FD9" w:rsidRPr="00507B97">
        <w:rPr>
          <w:rFonts w:ascii="Times New Roman" w:hAnsi="Times New Roman" w:cs="Times New Roman"/>
          <w:sz w:val="18"/>
          <w:szCs w:val="18"/>
        </w:rPr>
        <w:t xml:space="preserve"> </w:t>
      </w:r>
      <w:r w:rsidRPr="00507B97">
        <w:rPr>
          <w:rFonts w:ascii="Times New Roman" w:hAnsi="Times New Roman" w:cs="Times New Roman"/>
          <w:sz w:val="18"/>
          <w:szCs w:val="18"/>
        </w:rPr>
        <w:t>оператором электронного документооборота выставления организацией</w:t>
      </w:r>
      <w:r w:rsidR="000C6FD9" w:rsidRPr="00507B97">
        <w:rPr>
          <w:rFonts w:ascii="Times New Roman" w:hAnsi="Times New Roman" w:cs="Times New Roman"/>
          <w:sz w:val="18"/>
          <w:szCs w:val="18"/>
        </w:rPr>
        <w:t xml:space="preserve"> </w:t>
      </w:r>
      <w:r w:rsidRPr="00507B97">
        <w:rPr>
          <w:rFonts w:ascii="Times New Roman" w:hAnsi="Times New Roman" w:cs="Times New Roman"/>
          <w:sz w:val="18"/>
          <w:szCs w:val="18"/>
        </w:rPr>
        <w:t>водопроводно-канализационного</w:t>
      </w:r>
      <w:r w:rsidR="000C6FD9" w:rsidRPr="00507B97">
        <w:rPr>
          <w:rFonts w:ascii="Times New Roman" w:hAnsi="Times New Roman" w:cs="Times New Roman"/>
          <w:sz w:val="18"/>
          <w:szCs w:val="18"/>
        </w:rPr>
        <w:t xml:space="preserve"> </w:t>
      </w:r>
      <w:r w:rsidRPr="00507B97">
        <w:rPr>
          <w:rFonts w:ascii="Times New Roman" w:hAnsi="Times New Roman" w:cs="Times New Roman"/>
          <w:sz w:val="18"/>
          <w:szCs w:val="18"/>
        </w:rPr>
        <w:t>хозяйства</w:t>
      </w:r>
      <w:r w:rsidR="000C6FD9" w:rsidRPr="00507B97">
        <w:rPr>
          <w:rFonts w:ascii="Times New Roman" w:hAnsi="Times New Roman" w:cs="Times New Roman"/>
          <w:sz w:val="18"/>
          <w:szCs w:val="18"/>
        </w:rPr>
        <w:t xml:space="preserve"> </w:t>
      </w:r>
      <w:r w:rsidRPr="00507B97">
        <w:rPr>
          <w:rFonts w:ascii="Times New Roman" w:hAnsi="Times New Roman" w:cs="Times New Roman"/>
          <w:sz w:val="18"/>
          <w:szCs w:val="18"/>
        </w:rPr>
        <w:t>расчетно-платежных</w:t>
      </w:r>
      <w:r w:rsidR="000C6FD9" w:rsidRPr="00507B97">
        <w:rPr>
          <w:rFonts w:ascii="Times New Roman" w:hAnsi="Times New Roman" w:cs="Times New Roman"/>
          <w:sz w:val="18"/>
          <w:szCs w:val="18"/>
        </w:rPr>
        <w:t xml:space="preserve"> </w:t>
      </w:r>
      <w:r w:rsidRPr="00507B97">
        <w:rPr>
          <w:rFonts w:ascii="Times New Roman" w:hAnsi="Times New Roman" w:cs="Times New Roman"/>
          <w:sz w:val="18"/>
          <w:szCs w:val="18"/>
        </w:rPr>
        <w:t>документов абоненту.</w:t>
      </w:r>
    </w:p>
    <w:p w14:paraId="7420FEA7" w14:textId="77777777" w:rsidR="000C6FD9" w:rsidRPr="00507B97" w:rsidRDefault="000419FA" w:rsidP="000C6FD9">
      <w:pPr>
        <w:spacing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 w:rsidRPr="00507B97">
        <w:rPr>
          <w:rFonts w:ascii="Times New Roman" w:hAnsi="Times New Roman" w:cs="Times New Roman"/>
          <w:sz w:val="18"/>
          <w:szCs w:val="18"/>
        </w:rPr>
        <w:t>3.</w:t>
      </w:r>
      <w:r w:rsidR="000C6FD9" w:rsidRPr="00507B97">
        <w:rPr>
          <w:rFonts w:ascii="Times New Roman" w:hAnsi="Times New Roman" w:cs="Times New Roman"/>
          <w:sz w:val="18"/>
          <w:szCs w:val="18"/>
        </w:rPr>
        <w:t> </w:t>
      </w:r>
      <w:r w:rsidRPr="00507B97">
        <w:rPr>
          <w:rFonts w:ascii="Times New Roman" w:hAnsi="Times New Roman" w:cs="Times New Roman"/>
          <w:sz w:val="18"/>
          <w:szCs w:val="18"/>
        </w:rPr>
        <w:t>Абонент обязан в течение 10 рабочих дней со дня выставления</w:t>
      </w:r>
      <w:r w:rsidR="000C6FD9" w:rsidRPr="00507B97">
        <w:rPr>
          <w:rFonts w:ascii="Times New Roman" w:hAnsi="Times New Roman" w:cs="Times New Roman"/>
          <w:sz w:val="18"/>
          <w:szCs w:val="18"/>
        </w:rPr>
        <w:t xml:space="preserve"> </w:t>
      </w:r>
      <w:r w:rsidRPr="00507B97">
        <w:rPr>
          <w:rFonts w:ascii="Times New Roman" w:hAnsi="Times New Roman" w:cs="Times New Roman"/>
          <w:sz w:val="18"/>
          <w:szCs w:val="18"/>
        </w:rPr>
        <w:t>расчетно-платежных документов в электронном виде по</w:t>
      </w:r>
      <w:r w:rsidR="000C6FD9" w:rsidRPr="00507B97">
        <w:rPr>
          <w:rFonts w:ascii="Times New Roman" w:hAnsi="Times New Roman" w:cs="Times New Roman"/>
          <w:sz w:val="18"/>
          <w:szCs w:val="18"/>
        </w:rPr>
        <w:t xml:space="preserve"> </w:t>
      </w:r>
      <w:r w:rsidRPr="00507B97">
        <w:rPr>
          <w:rFonts w:ascii="Times New Roman" w:hAnsi="Times New Roman" w:cs="Times New Roman"/>
          <w:sz w:val="18"/>
          <w:szCs w:val="18"/>
        </w:rPr>
        <w:t>телекоммуникационным каналам связи вернуть организации</w:t>
      </w:r>
      <w:r w:rsidR="000C6FD9" w:rsidRPr="00507B97">
        <w:rPr>
          <w:rFonts w:ascii="Times New Roman" w:hAnsi="Times New Roman" w:cs="Times New Roman"/>
          <w:sz w:val="18"/>
          <w:szCs w:val="18"/>
        </w:rPr>
        <w:t xml:space="preserve"> </w:t>
      </w:r>
      <w:r w:rsidRPr="00507B97">
        <w:rPr>
          <w:rFonts w:ascii="Times New Roman" w:hAnsi="Times New Roman" w:cs="Times New Roman"/>
          <w:sz w:val="18"/>
          <w:szCs w:val="18"/>
        </w:rPr>
        <w:t>водопроводно-канализационного х</w:t>
      </w:r>
      <w:r w:rsidR="000C6FD9" w:rsidRPr="00507B97">
        <w:rPr>
          <w:rFonts w:ascii="Times New Roman" w:hAnsi="Times New Roman" w:cs="Times New Roman"/>
          <w:sz w:val="18"/>
          <w:szCs w:val="18"/>
        </w:rPr>
        <w:t xml:space="preserve">озяйства оформленный надлежащим </w:t>
      </w:r>
      <w:r w:rsidRPr="00507B97">
        <w:rPr>
          <w:rFonts w:ascii="Times New Roman" w:hAnsi="Times New Roman" w:cs="Times New Roman"/>
          <w:sz w:val="18"/>
          <w:szCs w:val="18"/>
        </w:rPr>
        <w:t>образом акт сдачи-приемки услуг, подписанный электронной подписью</w:t>
      </w:r>
      <w:r w:rsidR="000C6FD9" w:rsidRPr="00507B97">
        <w:rPr>
          <w:rFonts w:ascii="Times New Roman" w:hAnsi="Times New Roman" w:cs="Times New Roman"/>
          <w:sz w:val="18"/>
          <w:szCs w:val="18"/>
        </w:rPr>
        <w:t xml:space="preserve"> </w:t>
      </w:r>
      <w:r w:rsidRPr="00507B97">
        <w:rPr>
          <w:rFonts w:ascii="Times New Roman" w:hAnsi="Times New Roman" w:cs="Times New Roman"/>
          <w:sz w:val="18"/>
          <w:szCs w:val="18"/>
        </w:rPr>
        <w:t>абонента и подтвержденный оператором электронного документооборота.</w:t>
      </w:r>
    </w:p>
    <w:p w14:paraId="30D64A19" w14:textId="77777777" w:rsidR="000C6FD9" w:rsidRPr="00507B97" w:rsidRDefault="000419FA" w:rsidP="000C6FD9">
      <w:pPr>
        <w:spacing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 w:rsidRPr="00507B97">
        <w:rPr>
          <w:rFonts w:ascii="Times New Roman" w:hAnsi="Times New Roman" w:cs="Times New Roman"/>
          <w:sz w:val="18"/>
          <w:szCs w:val="18"/>
        </w:rPr>
        <w:t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подтверждение оператором электронного документооборота подписания акта сдачи-приемки услуг электронной подписью абонента.</w:t>
      </w:r>
    </w:p>
    <w:p w14:paraId="27E57D9F" w14:textId="77777777" w:rsidR="009779AC" w:rsidRPr="00507B97" w:rsidRDefault="009779AC" w:rsidP="009779AC">
      <w:pPr>
        <w:spacing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 w:rsidRPr="00507B97">
        <w:rPr>
          <w:rFonts w:ascii="Times New Roman" w:hAnsi="Times New Roman" w:cs="Times New Roman"/>
          <w:sz w:val="18"/>
          <w:szCs w:val="18"/>
        </w:rPr>
        <w:t>4. </w:t>
      </w:r>
      <w:r w:rsidR="000419FA" w:rsidRPr="00507B97">
        <w:rPr>
          <w:rFonts w:ascii="Times New Roman" w:hAnsi="Times New Roman" w:cs="Times New Roman"/>
          <w:sz w:val="18"/>
          <w:szCs w:val="18"/>
        </w:rPr>
        <w:t>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</w:t>
      </w:r>
      <w:r w:rsidR="000C6FD9" w:rsidRPr="00507B97">
        <w:rPr>
          <w:rFonts w:ascii="Times New Roman" w:hAnsi="Times New Roman" w:cs="Times New Roman"/>
          <w:sz w:val="18"/>
          <w:szCs w:val="18"/>
        </w:rPr>
        <w:t> </w:t>
      </w:r>
      <w:r w:rsidR="000419FA" w:rsidRPr="00507B97">
        <w:rPr>
          <w:rFonts w:ascii="Times New Roman" w:hAnsi="Times New Roman" w:cs="Times New Roman"/>
          <w:sz w:val="18"/>
          <w:szCs w:val="18"/>
        </w:rPr>
        <w:t>своих возражениях по содержанию указанных документов, в том числе по объему принятых сточных вод и сумме платежа, считается, что абонент согласен с представленным расчетом суммы платежа, а указанные в расчетно-платежных документах показания приборов учета явл</w:t>
      </w:r>
      <w:r w:rsidRPr="00507B97">
        <w:rPr>
          <w:rFonts w:ascii="Times New Roman" w:hAnsi="Times New Roman" w:cs="Times New Roman"/>
          <w:sz w:val="18"/>
          <w:szCs w:val="18"/>
        </w:rPr>
        <w:t>яются согласованными абонентом.</w:t>
      </w:r>
    </w:p>
    <w:p w14:paraId="2A10FCC1" w14:textId="77777777" w:rsidR="009779AC" w:rsidRPr="00507B97" w:rsidRDefault="009779AC" w:rsidP="009779AC">
      <w:pPr>
        <w:spacing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 w:rsidRPr="00507B97">
        <w:rPr>
          <w:rFonts w:ascii="Times New Roman" w:hAnsi="Times New Roman" w:cs="Times New Roman"/>
          <w:sz w:val="18"/>
          <w:szCs w:val="18"/>
        </w:rPr>
        <w:t>5. </w:t>
      </w:r>
      <w:r w:rsidR="000419FA" w:rsidRPr="00507B97">
        <w:rPr>
          <w:rFonts w:ascii="Times New Roman" w:hAnsi="Times New Roman" w:cs="Times New Roman"/>
          <w:sz w:val="18"/>
          <w:szCs w:val="18"/>
        </w:rPr>
        <w:t>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14:paraId="68BD303B" w14:textId="252F4386" w:rsidR="009779AC" w:rsidRPr="00507B97" w:rsidRDefault="009779AC" w:rsidP="00411E00">
      <w:pPr>
        <w:spacing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 w:rsidRPr="00507B97">
        <w:rPr>
          <w:rFonts w:ascii="Times New Roman" w:hAnsi="Times New Roman" w:cs="Times New Roman"/>
          <w:sz w:val="18"/>
          <w:szCs w:val="18"/>
        </w:rPr>
        <w:t>6. </w:t>
      </w:r>
      <w:r w:rsidR="000419FA" w:rsidRPr="00507B97">
        <w:rPr>
          <w:rFonts w:ascii="Times New Roman" w:hAnsi="Times New Roman" w:cs="Times New Roman"/>
          <w:sz w:val="18"/>
          <w:szCs w:val="18"/>
        </w:rPr>
        <w:t>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</w:t>
      </w:r>
      <w:r w:rsidR="00507B97" w:rsidRPr="00507B97">
        <w:rPr>
          <w:rFonts w:ascii="Times New Roman" w:hAnsi="Times New Roman" w:cs="Times New Roman"/>
          <w:sz w:val="18"/>
          <w:szCs w:val="18"/>
        </w:rPr>
        <w:t xml:space="preserve"> </w:t>
      </w:r>
      <w:r w:rsidR="00285BAF" w:rsidRPr="00507B97">
        <w:rPr>
          <w:rFonts w:ascii="Times New Roman" w:hAnsi="Times New Roman" w:cs="Times New Roman"/>
          <w:sz w:val="18"/>
          <w:szCs w:val="18"/>
        </w:rPr>
        <w:t>договор</w:t>
      </w:r>
      <w:r w:rsidR="000419FA" w:rsidRPr="00507B97">
        <w:rPr>
          <w:rFonts w:ascii="Times New Roman" w:hAnsi="Times New Roman" w:cs="Times New Roman"/>
          <w:sz w:val="18"/>
          <w:szCs w:val="18"/>
        </w:rPr>
        <w:t>ом.</w:t>
      </w:r>
    </w:p>
    <w:p w14:paraId="3CF04982" w14:textId="77777777" w:rsidR="00411E00" w:rsidRPr="00C231E4" w:rsidRDefault="00411E00" w:rsidP="00411E00">
      <w:pPr>
        <w:spacing w:line="240" w:lineRule="auto"/>
        <w:ind w:firstLine="340"/>
        <w:rPr>
          <w:rFonts w:ascii="Times New Roman" w:hAnsi="Times New Roman" w:cs="Times New Roman"/>
          <w:sz w:val="22"/>
          <w:szCs w:val="22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"/>
        <w:gridCol w:w="982"/>
        <w:gridCol w:w="27"/>
        <w:gridCol w:w="2006"/>
        <w:gridCol w:w="537"/>
        <w:gridCol w:w="549"/>
        <w:gridCol w:w="462"/>
        <w:gridCol w:w="439"/>
        <w:gridCol w:w="261"/>
        <w:gridCol w:w="547"/>
        <w:gridCol w:w="339"/>
        <w:gridCol w:w="1988"/>
        <w:gridCol w:w="513"/>
        <w:gridCol w:w="513"/>
        <w:gridCol w:w="235"/>
      </w:tblGrid>
      <w:tr w:rsidR="00B760DF" w:rsidRPr="00DD5F26" w14:paraId="6BA51999" w14:textId="77777777" w:rsidTr="00CC2B61">
        <w:tc>
          <w:tcPr>
            <w:tcW w:w="4824" w:type="dxa"/>
            <w:gridSpan w:val="7"/>
            <w:tcBorders>
              <w:bottom w:val="single" w:sz="4" w:space="0" w:color="auto"/>
            </w:tcBorders>
            <w:vAlign w:val="bottom"/>
          </w:tcPr>
          <w:p w14:paraId="6E1F448E" w14:textId="77777777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439" w:type="dxa"/>
            <w:vAlign w:val="bottom"/>
          </w:tcPr>
          <w:p w14:paraId="4095DB7F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6" w:type="dxa"/>
            <w:gridSpan w:val="7"/>
            <w:tcBorders>
              <w:bottom w:val="single" w:sz="4" w:space="0" w:color="auto"/>
            </w:tcBorders>
            <w:vAlign w:val="bottom"/>
          </w:tcPr>
          <w:p w14:paraId="50125DCB" w14:textId="1154F4CA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0DF" w:rsidRPr="00DD5F26" w14:paraId="5555A64A" w14:textId="77777777" w:rsidTr="00CC2B61">
        <w:tc>
          <w:tcPr>
            <w:tcW w:w="4824" w:type="dxa"/>
            <w:gridSpan w:val="7"/>
            <w:tcBorders>
              <w:bottom w:val="single" w:sz="4" w:space="0" w:color="auto"/>
            </w:tcBorders>
            <w:vAlign w:val="bottom"/>
          </w:tcPr>
          <w:p w14:paraId="37D3EF27" w14:textId="77777777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 МУП «Коммунальные системы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города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Зимы»</w:t>
            </w:r>
          </w:p>
        </w:tc>
        <w:tc>
          <w:tcPr>
            <w:tcW w:w="439" w:type="dxa"/>
            <w:vAlign w:val="bottom"/>
          </w:tcPr>
          <w:p w14:paraId="588A8CA6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6" w:type="dxa"/>
            <w:gridSpan w:val="7"/>
            <w:tcBorders>
              <w:bottom w:val="single" w:sz="4" w:space="0" w:color="auto"/>
            </w:tcBorders>
            <w:vAlign w:val="bottom"/>
          </w:tcPr>
          <w:p w14:paraId="5642A235" w14:textId="033FA1CF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0DF" w:rsidRPr="00DD5F26" w14:paraId="19BA3533" w14:textId="77777777" w:rsidTr="00CC2B61">
        <w:tc>
          <w:tcPr>
            <w:tcW w:w="48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D95952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 О.Н. Никитина</w:t>
            </w:r>
          </w:p>
        </w:tc>
        <w:tc>
          <w:tcPr>
            <w:tcW w:w="439" w:type="dxa"/>
            <w:vAlign w:val="bottom"/>
          </w:tcPr>
          <w:p w14:paraId="1A4482F9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439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613850" w14:textId="3B2F2D0F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0DF" w:rsidRPr="00DD5F26" w14:paraId="463F6194" w14:textId="77777777" w:rsidTr="00CC2B61">
        <w:tc>
          <w:tcPr>
            <w:tcW w:w="261" w:type="dxa"/>
            <w:tcBorders>
              <w:top w:val="single" w:sz="4" w:space="0" w:color="auto"/>
            </w:tcBorders>
            <w:vAlign w:val="bottom"/>
          </w:tcPr>
          <w:p w14:paraId="17979ABB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17AA10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3EF25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  <w:vAlign w:val="bottom"/>
          </w:tcPr>
          <w:p w14:paraId="2F5A3549" w14:textId="77777777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BAF901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bottom"/>
          </w:tcPr>
          <w:p w14:paraId="49EF59C7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540CE4" w14:textId="1BE06E66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vAlign w:val="bottom"/>
          </w:tcPr>
          <w:p w14:paraId="797F92B7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39" w:type="dxa"/>
            <w:vAlign w:val="bottom"/>
          </w:tcPr>
          <w:p w14:paraId="2E2C7B7B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vAlign w:val="bottom"/>
          </w:tcPr>
          <w:p w14:paraId="7B89E10A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B4825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415BBC09" w14:textId="77777777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498433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bottom"/>
          </w:tcPr>
          <w:p w14:paraId="5A619E0C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F92692" w14:textId="0BF7F049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bottom"/>
          </w:tcPr>
          <w:p w14:paraId="0A49A4AE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14:paraId="4AF86AD9" w14:textId="77777777" w:rsidR="00CF6B26" w:rsidRDefault="00CF6B26" w:rsidP="003470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8"/>
          <w:szCs w:val="18"/>
        </w:rPr>
      </w:pPr>
    </w:p>
    <w:p w14:paraId="75E0F049" w14:textId="77777777" w:rsidR="00347081" w:rsidRDefault="00347081" w:rsidP="003470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8"/>
          <w:szCs w:val="18"/>
        </w:rPr>
      </w:pPr>
    </w:p>
    <w:p w14:paraId="78C7F8EF" w14:textId="77777777" w:rsidR="00F87812" w:rsidRDefault="00F87812" w:rsidP="003470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8"/>
          <w:szCs w:val="18"/>
        </w:rPr>
      </w:pPr>
    </w:p>
    <w:p w14:paraId="18B968A3" w14:textId="3AE84D20" w:rsidR="00D311F0" w:rsidRPr="00D311F0" w:rsidRDefault="00D311F0" w:rsidP="00927F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311F0">
        <w:rPr>
          <w:rFonts w:ascii="Times New Roman" w:hAnsi="Times New Roman" w:cs="Times New Roman"/>
          <w:sz w:val="18"/>
          <w:szCs w:val="18"/>
        </w:rPr>
        <w:t xml:space="preserve">Приложение  № </w:t>
      </w:r>
      <w:r w:rsidR="00236290">
        <w:rPr>
          <w:rFonts w:ascii="Times New Roman" w:hAnsi="Times New Roman" w:cs="Times New Roman"/>
          <w:sz w:val="18"/>
          <w:szCs w:val="18"/>
        </w:rPr>
        <w:t>4</w:t>
      </w:r>
      <w:r w:rsidRPr="00D311F0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7C27AE63" w14:textId="51B118DB" w:rsidR="00D311F0" w:rsidRDefault="00D311F0" w:rsidP="00927F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311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к  </w:t>
      </w:r>
      <w:r w:rsidR="00AD0463">
        <w:rPr>
          <w:rFonts w:ascii="Times New Roman" w:hAnsi="Times New Roman" w:cs="Times New Roman"/>
          <w:sz w:val="18"/>
          <w:szCs w:val="18"/>
        </w:rPr>
        <w:t>д</w:t>
      </w:r>
      <w:r w:rsidR="00285BAF">
        <w:rPr>
          <w:rFonts w:ascii="Times New Roman" w:hAnsi="Times New Roman" w:cs="Times New Roman"/>
          <w:sz w:val="18"/>
          <w:szCs w:val="18"/>
        </w:rPr>
        <w:t>оговор</w:t>
      </w:r>
      <w:r w:rsidRPr="00D311F0">
        <w:rPr>
          <w:rFonts w:ascii="Times New Roman" w:hAnsi="Times New Roman" w:cs="Times New Roman"/>
          <w:sz w:val="18"/>
          <w:szCs w:val="18"/>
        </w:rPr>
        <w:t>у</w:t>
      </w:r>
    </w:p>
    <w:p w14:paraId="1BEFF67B" w14:textId="1CDE86AD" w:rsidR="00D311F0" w:rsidRPr="00D311F0" w:rsidRDefault="00D311F0" w:rsidP="00927F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18"/>
          <w:szCs w:val="18"/>
          <w:vertAlign w:val="superscript"/>
        </w:rPr>
      </w:pPr>
      <w:r w:rsidRPr="00D311F0">
        <w:rPr>
          <w:rFonts w:ascii="Times New Roman" w:hAnsi="Times New Roman" w:cs="Times New Roman"/>
          <w:sz w:val="18"/>
          <w:szCs w:val="18"/>
        </w:rPr>
        <w:t xml:space="preserve"> водоотведения  №</w:t>
      </w:r>
      <w:r w:rsidR="00D14F0C">
        <w:rPr>
          <w:rFonts w:ascii="Times New Roman" w:hAnsi="Times New Roman" w:cs="Times New Roman"/>
          <w:sz w:val="18"/>
          <w:szCs w:val="18"/>
        </w:rPr>
        <w:t xml:space="preserve"> </w:t>
      </w:r>
      <w:r w:rsidR="00F87812">
        <w:rPr>
          <w:rFonts w:ascii="Times New Roman" w:hAnsi="Times New Roman" w:cs="Times New Roman"/>
          <w:sz w:val="18"/>
          <w:szCs w:val="18"/>
        </w:rPr>
        <w:t>___</w:t>
      </w:r>
      <w:r w:rsidRPr="00D311F0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</w:p>
    <w:p w14:paraId="37A808BB" w14:textId="23597A86" w:rsidR="00D311F0" w:rsidRPr="00347081" w:rsidRDefault="00D311F0" w:rsidP="00927F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311F0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Pr="00347081">
        <w:rPr>
          <w:rFonts w:ascii="Times New Roman" w:hAnsi="Times New Roman" w:cs="Times New Roman"/>
          <w:sz w:val="20"/>
          <w:szCs w:val="20"/>
        </w:rPr>
        <w:t>от «___» _________ 20</w:t>
      </w:r>
      <w:r w:rsidR="00F87812">
        <w:rPr>
          <w:rFonts w:ascii="Times New Roman" w:hAnsi="Times New Roman" w:cs="Times New Roman"/>
          <w:sz w:val="20"/>
          <w:szCs w:val="20"/>
        </w:rPr>
        <w:t>__</w:t>
      </w:r>
      <w:r w:rsidR="00DA5B5F" w:rsidRPr="00347081">
        <w:rPr>
          <w:rFonts w:ascii="Times New Roman" w:hAnsi="Times New Roman" w:cs="Times New Roman"/>
          <w:sz w:val="20"/>
          <w:szCs w:val="20"/>
        </w:rPr>
        <w:t xml:space="preserve"> </w:t>
      </w:r>
      <w:r w:rsidRPr="00347081">
        <w:rPr>
          <w:rFonts w:ascii="Times New Roman" w:hAnsi="Times New Roman" w:cs="Times New Roman"/>
          <w:sz w:val="20"/>
          <w:szCs w:val="20"/>
        </w:rPr>
        <w:t>г.</w:t>
      </w:r>
    </w:p>
    <w:p w14:paraId="0FDDEEA9" w14:textId="77777777" w:rsidR="001B14EA" w:rsidRPr="00347081" w:rsidRDefault="001B14EA" w:rsidP="00927F7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14:paraId="7B263C35" w14:textId="77777777" w:rsidR="001B14EA" w:rsidRDefault="001B14EA" w:rsidP="00927F7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Cs/>
          <w:sz w:val="22"/>
          <w:szCs w:val="22"/>
        </w:rPr>
      </w:pPr>
    </w:p>
    <w:p w14:paraId="4463B45E" w14:textId="5019718E" w:rsidR="00D311F0" w:rsidRPr="00B76F01" w:rsidRDefault="00D311F0" w:rsidP="00927F7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76F01">
        <w:rPr>
          <w:rFonts w:ascii="Times New Roman" w:hAnsi="Times New Roman" w:cs="Times New Roman"/>
          <w:bCs/>
          <w:sz w:val="22"/>
          <w:szCs w:val="22"/>
        </w:rPr>
        <w:t>Расчёт</w:t>
      </w:r>
      <w:r w:rsidR="00FB5C6D" w:rsidRPr="00B76F0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B5C6D" w:rsidRPr="00B76F01">
        <w:rPr>
          <w:rFonts w:ascii="Times New Roman" w:hAnsi="Times New Roman" w:cs="Times New Roman"/>
          <w:sz w:val="22"/>
          <w:szCs w:val="22"/>
        </w:rPr>
        <w:t>водоотведения</w:t>
      </w:r>
    </w:p>
    <w:p w14:paraId="1CCA148B" w14:textId="16B563AD" w:rsidR="00AC67DE" w:rsidRDefault="00D311F0" w:rsidP="00927F7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76F01">
        <w:rPr>
          <w:rFonts w:ascii="Times New Roman" w:hAnsi="Times New Roman" w:cs="Times New Roman"/>
          <w:sz w:val="22"/>
          <w:szCs w:val="22"/>
        </w:rPr>
        <w:t>Расчет произведен в соответствии с нормами по СП 30.13330.2020</w:t>
      </w:r>
    </w:p>
    <w:p w14:paraId="1DD8FBBC" w14:textId="77777777" w:rsidR="00B76F01" w:rsidRPr="00B76F01" w:rsidRDefault="00B76F01" w:rsidP="00927F7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2DCE761C" w14:textId="26D4707D" w:rsidR="00BC32E0" w:rsidRDefault="00BC32E0" w:rsidP="00BC4348">
      <w:pPr>
        <w:spacing w:line="240" w:lineRule="auto"/>
        <w:rPr>
          <w:bCs/>
          <w:sz w:val="22"/>
          <w:szCs w:val="22"/>
        </w:rPr>
      </w:pPr>
      <w:r w:rsidRPr="00B76F01">
        <w:rPr>
          <w:bCs/>
          <w:sz w:val="22"/>
          <w:szCs w:val="22"/>
        </w:rPr>
        <w:t>Объем водоотведения принимается равным объему водопотребления</w:t>
      </w:r>
      <w:r>
        <w:rPr>
          <w:bCs/>
          <w:sz w:val="22"/>
          <w:szCs w:val="22"/>
        </w:rPr>
        <w:t xml:space="preserve"> </w:t>
      </w:r>
      <w:r w:rsidRPr="00E63B32">
        <w:rPr>
          <w:bCs/>
          <w:sz w:val="22"/>
          <w:szCs w:val="22"/>
        </w:rPr>
        <w:t>(холодное</w:t>
      </w:r>
      <w:r w:rsidR="001D62C2">
        <w:rPr>
          <w:bCs/>
          <w:sz w:val="22"/>
          <w:szCs w:val="22"/>
        </w:rPr>
        <w:t>+горячее</w:t>
      </w:r>
      <w:r w:rsidRPr="00E63B32">
        <w:rPr>
          <w:bCs/>
          <w:sz w:val="22"/>
          <w:szCs w:val="22"/>
        </w:rPr>
        <w:t>), в том числе по прибор</w:t>
      </w:r>
      <w:r w:rsidR="001B14EA">
        <w:rPr>
          <w:bCs/>
          <w:sz w:val="22"/>
          <w:szCs w:val="22"/>
        </w:rPr>
        <w:t>у</w:t>
      </w:r>
      <w:r w:rsidRPr="00E63B32">
        <w:rPr>
          <w:bCs/>
          <w:sz w:val="22"/>
          <w:szCs w:val="22"/>
        </w:rPr>
        <w:t xml:space="preserve"> учета воды.</w:t>
      </w:r>
      <w:r>
        <w:rPr>
          <w:bCs/>
          <w:sz w:val="22"/>
          <w:szCs w:val="22"/>
        </w:rPr>
        <w:t xml:space="preserve"> </w:t>
      </w:r>
    </w:p>
    <w:p w14:paraId="300DA4CE" w14:textId="77777777" w:rsidR="00347081" w:rsidRPr="00BC32E0" w:rsidRDefault="00347081" w:rsidP="00BC4348">
      <w:pPr>
        <w:spacing w:line="240" w:lineRule="auto"/>
        <w:rPr>
          <w:bCs/>
          <w:sz w:val="22"/>
          <w:szCs w:val="22"/>
        </w:rPr>
      </w:pPr>
    </w:p>
    <w:p w14:paraId="46A86889" w14:textId="77777777" w:rsidR="00946DFE" w:rsidRPr="0037481A" w:rsidRDefault="00946DFE" w:rsidP="00946DFE">
      <w:pPr>
        <w:rPr>
          <w:sz w:val="22"/>
          <w:szCs w:val="22"/>
        </w:rPr>
      </w:pPr>
    </w:p>
    <w:p w14:paraId="5FE12DCE" w14:textId="77777777" w:rsidR="00946DFE" w:rsidRDefault="00946DFE" w:rsidP="00946DFE">
      <w:pPr>
        <w:ind w:firstLine="709"/>
        <w:rPr>
          <w:sz w:val="22"/>
          <w:szCs w:val="22"/>
        </w:rPr>
      </w:pPr>
    </w:p>
    <w:p w14:paraId="5EC88A63" w14:textId="5CA72A8D" w:rsidR="004A09F1" w:rsidRPr="00946DFE" w:rsidRDefault="004A09F1" w:rsidP="00946DFE">
      <w:pPr>
        <w:spacing w:line="240" w:lineRule="auto"/>
        <w:rPr>
          <w:sz w:val="22"/>
          <w:szCs w:val="22"/>
        </w:rPr>
      </w:pPr>
    </w:p>
    <w:p w14:paraId="612CB7A0" w14:textId="4531176E" w:rsidR="00E121EC" w:rsidRDefault="00E121EC" w:rsidP="006B0221">
      <w:pPr>
        <w:spacing w:line="240" w:lineRule="auto"/>
        <w:ind w:firstLine="709"/>
        <w:rPr>
          <w:b/>
          <w:sz w:val="20"/>
          <w:szCs w:val="20"/>
          <w:u w:val="single"/>
        </w:rPr>
      </w:pPr>
      <w:r w:rsidRPr="00661E4A">
        <w:rPr>
          <w:b/>
          <w:sz w:val="20"/>
          <w:szCs w:val="20"/>
          <w:u w:val="single"/>
        </w:rPr>
        <w:t>Необходимо ежемесячно передавать показания приборов учета холодной и горячей воды (при наличии) не позднее 26 числа каждого месяца.</w:t>
      </w:r>
    </w:p>
    <w:p w14:paraId="0AA8EAFA" w14:textId="77777777" w:rsidR="006B0221" w:rsidRPr="00661E4A" w:rsidRDefault="006B0221" w:rsidP="006B0221">
      <w:pPr>
        <w:spacing w:line="240" w:lineRule="auto"/>
        <w:ind w:firstLine="709"/>
        <w:rPr>
          <w:b/>
          <w:sz w:val="20"/>
          <w:szCs w:val="20"/>
          <w:u w:val="single"/>
        </w:rPr>
      </w:pPr>
    </w:p>
    <w:p w14:paraId="21194298" w14:textId="5128B1AD" w:rsidR="006B0221" w:rsidRPr="00693F7B" w:rsidRDefault="006B0221" w:rsidP="006B0221">
      <w:pPr>
        <w:spacing w:line="240" w:lineRule="auto"/>
        <w:ind w:firstLine="709"/>
        <w:rPr>
          <w:bCs/>
          <w:sz w:val="20"/>
          <w:szCs w:val="20"/>
          <w:u w:val="single"/>
        </w:rPr>
      </w:pPr>
      <w:r w:rsidRPr="00693F7B">
        <w:rPr>
          <w:bCs/>
          <w:sz w:val="20"/>
          <w:szCs w:val="20"/>
          <w:u w:val="single"/>
        </w:rPr>
        <w:t>Помещение расположено в МКД (многоквартирный дом)</w:t>
      </w:r>
    </w:p>
    <w:p w14:paraId="1EC147AC" w14:textId="476A0488" w:rsidR="00693F7B" w:rsidRPr="00693F7B" w:rsidRDefault="00693F7B" w:rsidP="00693F7B">
      <w:pPr>
        <w:spacing w:line="240" w:lineRule="auto"/>
        <w:ind w:firstLine="709"/>
        <w:rPr>
          <w:sz w:val="20"/>
          <w:szCs w:val="20"/>
        </w:rPr>
      </w:pPr>
      <w:r w:rsidRPr="00693F7B">
        <w:rPr>
          <w:b/>
          <w:sz w:val="20"/>
          <w:szCs w:val="20"/>
        </w:rPr>
        <w:t>П. 81</w:t>
      </w:r>
      <w:r>
        <w:rPr>
          <w:bCs/>
          <w:sz w:val="20"/>
          <w:szCs w:val="20"/>
        </w:rPr>
        <w:t xml:space="preserve"> </w:t>
      </w:r>
      <w:r w:rsidR="006B0221" w:rsidRPr="00693F7B">
        <w:rPr>
          <w:b/>
          <w:sz w:val="20"/>
          <w:szCs w:val="20"/>
        </w:rPr>
        <w:t>Оснащение</w:t>
      </w:r>
      <w:r w:rsidR="006B0221" w:rsidRPr="006B0221">
        <w:rPr>
          <w:bCs/>
          <w:sz w:val="20"/>
          <w:szCs w:val="20"/>
        </w:rPr>
        <w:t xml:space="preserve"> жилого или </w:t>
      </w:r>
      <w:r w:rsidR="006B0221" w:rsidRPr="00693F7B">
        <w:rPr>
          <w:b/>
          <w:sz w:val="20"/>
          <w:szCs w:val="20"/>
        </w:rPr>
        <w:t>нежилого помещения приборами учета, ввод установленных приборов учета в эксплуатацию, их надлежащая техническая эксплуатация, сохранность и своевременная замена</w:t>
      </w:r>
      <w:r w:rsidR="006B0221" w:rsidRPr="006B0221">
        <w:rPr>
          <w:bCs/>
          <w:sz w:val="20"/>
          <w:szCs w:val="20"/>
        </w:rPr>
        <w:t xml:space="preserve"> </w:t>
      </w:r>
      <w:r w:rsidR="006B0221" w:rsidRPr="00693F7B">
        <w:rPr>
          <w:b/>
          <w:sz w:val="20"/>
          <w:szCs w:val="20"/>
        </w:rPr>
        <w:t>должны быть обеспечены собственником</w:t>
      </w:r>
      <w:r w:rsidR="006B0221" w:rsidRPr="006B0221">
        <w:rPr>
          <w:bCs/>
          <w:sz w:val="20"/>
          <w:szCs w:val="20"/>
        </w:rPr>
        <w:t xml:space="preserve"> жилого или </w:t>
      </w:r>
      <w:r w:rsidR="006B0221" w:rsidRPr="00693F7B">
        <w:rPr>
          <w:b/>
          <w:sz w:val="20"/>
          <w:szCs w:val="20"/>
        </w:rPr>
        <w:t>нежилого помещения</w:t>
      </w:r>
      <w:r w:rsidR="006B0221" w:rsidRPr="006B0221">
        <w:rPr>
          <w:bCs/>
          <w:sz w:val="20"/>
          <w:szCs w:val="20"/>
        </w:rPr>
        <w:t>, за исключением случаев, предусмотренных </w:t>
      </w:r>
      <w:hyperlink r:id="rId8" w:anchor="dst101505" w:history="1">
        <w:r w:rsidR="006B0221" w:rsidRPr="006B0221">
          <w:rPr>
            <w:rStyle w:val="ab"/>
            <w:rFonts w:cs="Times New Roman CYR"/>
            <w:bCs/>
            <w:color w:val="auto"/>
            <w:sz w:val="20"/>
            <w:szCs w:val="20"/>
            <w:u w:val="none"/>
          </w:rPr>
          <w:t>пунктом 80(1)</w:t>
        </w:r>
      </w:hyperlink>
      <w:r w:rsidR="006B0221" w:rsidRPr="006B0221">
        <w:rPr>
          <w:bCs/>
          <w:sz w:val="20"/>
          <w:szCs w:val="20"/>
        </w:rPr>
        <w:t xml:space="preserve"> </w:t>
      </w:r>
      <w:r w:rsidR="006B0221" w:rsidRPr="00693F7B">
        <w:rPr>
          <w:bCs/>
          <w:sz w:val="20"/>
          <w:szCs w:val="20"/>
        </w:rPr>
        <w:t>Правил</w:t>
      </w:r>
      <w:r w:rsidRPr="00693F7B">
        <w:rPr>
          <w:bCs/>
          <w:sz w:val="20"/>
          <w:szCs w:val="20"/>
        </w:rPr>
        <w:t xml:space="preserve"> </w:t>
      </w:r>
      <w:r w:rsidRPr="00693F7B">
        <w:rPr>
          <w:bCs/>
          <w:sz w:val="20"/>
          <w:szCs w:val="20"/>
        </w:rPr>
        <w:t>предоставления коммунальных услуг собственникам и пользователям помещений в многоквартирных домах и жилых домов</w:t>
      </w:r>
      <w:r>
        <w:rPr>
          <w:bCs/>
          <w:sz w:val="20"/>
          <w:szCs w:val="20"/>
        </w:rPr>
        <w:t xml:space="preserve">, утв. </w:t>
      </w:r>
      <w:r w:rsidRPr="00693F7B">
        <w:rPr>
          <w:sz w:val="20"/>
          <w:szCs w:val="20"/>
        </w:rPr>
        <w:t>Постановление</w:t>
      </w:r>
      <w:r>
        <w:rPr>
          <w:sz w:val="20"/>
          <w:szCs w:val="20"/>
        </w:rPr>
        <w:t>м</w:t>
      </w:r>
      <w:r w:rsidRPr="00693F7B">
        <w:rPr>
          <w:sz w:val="20"/>
          <w:szCs w:val="20"/>
        </w:rPr>
        <w:t xml:space="preserve"> Правительства РФ от 06.05.2011 N 354 </w:t>
      </w:r>
      <w:r>
        <w:rPr>
          <w:sz w:val="20"/>
          <w:szCs w:val="20"/>
        </w:rPr>
        <w:t>«</w:t>
      </w:r>
      <w:r w:rsidRPr="00693F7B">
        <w:rPr>
          <w:sz w:val="20"/>
          <w:szCs w:val="20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sz w:val="20"/>
          <w:szCs w:val="20"/>
        </w:rPr>
        <w:t>»</w:t>
      </w:r>
    </w:p>
    <w:p w14:paraId="061001C5" w14:textId="3F52BA8D" w:rsidR="00693F7B" w:rsidRPr="003F6186" w:rsidRDefault="003F6186" w:rsidP="00693F7B">
      <w:pPr>
        <w:spacing w:line="240" w:lineRule="auto"/>
        <w:ind w:firstLine="709"/>
        <w:rPr>
          <w:sz w:val="20"/>
          <w:szCs w:val="20"/>
          <w:u w:val="single"/>
        </w:rPr>
      </w:pPr>
      <w:r w:rsidRPr="003F6186">
        <w:rPr>
          <w:sz w:val="20"/>
          <w:szCs w:val="20"/>
          <w:u w:val="single"/>
        </w:rPr>
        <w:t>Отдельно стоящее здание</w:t>
      </w:r>
    </w:p>
    <w:p w14:paraId="476E9AF9" w14:textId="67D1B442" w:rsidR="003F6186" w:rsidRPr="003F6186" w:rsidRDefault="003F6186" w:rsidP="003F6186">
      <w:pPr>
        <w:spacing w:line="240" w:lineRule="auto"/>
        <w:ind w:firstLine="709"/>
        <w:rPr>
          <w:sz w:val="20"/>
          <w:szCs w:val="20"/>
        </w:rPr>
      </w:pPr>
      <w:r w:rsidRPr="003F6186">
        <w:rPr>
          <w:b/>
          <w:sz w:val="20"/>
          <w:szCs w:val="20"/>
        </w:rPr>
        <w:t xml:space="preserve">П. </w:t>
      </w:r>
      <w:r w:rsidRPr="003F6186">
        <w:rPr>
          <w:b/>
          <w:sz w:val="20"/>
          <w:szCs w:val="20"/>
        </w:rPr>
        <w:t>47. Эксплуатация узла учета, а также ремонт и замена приборов учета осуществляются абонентом</w:t>
      </w:r>
      <w:r w:rsidRPr="003F6186">
        <w:rPr>
          <w:bCs/>
          <w:sz w:val="20"/>
          <w:szCs w:val="20"/>
        </w:rPr>
        <w:t xml:space="preserve"> или транзитной организацией </w:t>
      </w:r>
      <w:r w:rsidRPr="003F6186">
        <w:rPr>
          <w:b/>
          <w:sz w:val="20"/>
          <w:szCs w:val="20"/>
        </w:rPr>
        <w:t>в соответствии с технической документацией</w:t>
      </w:r>
      <w:r w:rsidRPr="003F6186">
        <w:rPr>
          <w:bCs/>
          <w:sz w:val="20"/>
          <w:szCs w:val="20"/>
        </w:rPr>
        <w:t xml:space="preserve">. Поверка приборов учета, входящих в состав узла учета, осуществляется в соответствии с </w:t>
      </w:r>
      <w:r>
        <w:rPr>
          <w:bCs/>
          <w:sz w:val="20"/>
          <w:szCs w:val="20"/>
        </w:rPr>
        <w:t xml:space="preserve">положениями </w:t>
      </w:r>
      <w:hyperlink r:id="rId9" w:anchor="block_3" w:history="1">
        <w:r w:rsidRPr="003F6186">
          <w:rPr>
            <w:rStyle w:val="ab"/>
            <w:rFonts w:cs="Times New Roman CYR"/>
            <w:bCs/>
            <w:color w:val="auto"/>
            <w:sz w:val="20"/>
            <w:szCs w:val="20"/>
            <w:u w:val="none"/>
          </w:rPr>
          <w:t>законодательства</w:t>
        </w:r>
      </w:hyperlink>
      <w:r w:rsidRPr="003F6186">
        <w:rPr>
          <w:bCs/>
          <w:sz w:val="20"/>
          <w:szCs w:val="20"/>
        </w:rPr>
        <w:t> Российской Федерации об обеспечении единства измерений</w:t>
      </w:r>
      <w:r>
        <w:rPr>
          <w:bCs/>
          <w:sz w:val="20"/>
          <w:szCs w:val="20"/>
        </w:rPr>
        <w:t xml:space="preserve"> </w:t>
      </w:r>
      <w:r w:rsidR="0029709F">
        <w:rPr>
          <w:bCs/>
          <w:sz w:val="20"/>
          <w:szCs w:val="20"/>
        </w:rPr>
        <w:t xml:space="preserve">согласно </w:t>
      </w:r>
      <w:r w:rsidRPr="003F6186">
        <w:rPr>
          <w:sz w:val="20"/>
          <w:szCs w:val="20"/>
        </w:rPr>
        <w:t>Правил</w:t>
      </w:r>
      <w:r w:rsidR="0029709F">
        <w:rPr>
          <w:sz w:val="20"/>
          <w:szCs w:val="20"/>
        </w:rPr>
        <w:t>ам</w:t>
      </w:r>
      <w:r w:rsidRPr="003F6186">
        <w:rPr>
          <w:sz w:val="20"/>
          <w:szCs w:val="20"/>
        </w:rPr>
        <w:t xml:space="preserve"> организации коммерческого учета воды, сточных вод</w:t>
      </w:r>
      <w:r>
        <w:rPr>
          <w:sz w:val="20"/>
          <w:szCs w:val="20"/>
        </w:rPr>
        <w:t>,</w:t>
      </w:r>
      <w:r w:rsidRPr="003F6186">
        <w:rPr>
          <w:sz w:val="20"/>
          <w:szCs w:val="20"/>
        </w:rPr>
        <w:t xml:space="preserve"> утв. </w:t>
      </w:r>
      <w:r w:rsidRPr="003F6186">
        <w:rPr>
          <w:sz w:val="20"/>
          <w:szCs w:val="20"/>
        </w:rPr>
        <w:t>Постановление</w:t>
      </w:r>
      <w:r w:rsidRPr="003F6186">
        <w:rPr>
          <w:sz w:val="20"/>
          <w:szCs w:val="20"/>
        </w:rPr>
        <w:t>м</w:t>
      </w:r>
      <w:r w:rsidRPr="003F6186">
        <w:rPr>
          <w:sz w:val="20"/>
          <w:szCs w:val="20"/>
        </w:rPr>
        <w:t xml:space="preserve"> Правительства РФ от 4 сентября 2013 г. N 776 </w:t>
      </w:r>
      <w:r>
        <w:rPr>
          <w:sz w:val="20"/>
          <w:szCs w:val="20"/>
        </w:rPr>
        <w:t>«</w:t>
      </w:r>
      <w:r w:rsidRPr="003F6186">
        <w:rPr>
          <w:sz w:val="20"/>
          <w:szCs w:val="20"/>
        </w:rPr>
        <w:t>Об утверждении Правил организации коммерческого учета воды, сточных вод</w:t>
      </w:r>
      <w:r>
        <w:rPr>
          <w:sz w:val="20"/>
          <w:szCs w:val="20"/>
        </w:rPr>
        <w:t>».</w:t>
      </w:r>
    </w:p>
    <w:p w14:paraId="0B8D50B1" w14:textId="793C286E" w:rsidR="00E121EC" w:rsidRPr="003F6186" w:rsidRDefault="00E121EC" w:rsidP="003F6186">
      <w:pPr>
        <w:spacing w:line="240" w:lineRule="auto"/>
        <w:ind w:firstLine="709"/>
        <w:rPr>
          <w:sz w:val="20"/>
          <w:szCs w:val="20"/>
        </w:rPr>
      </w:pPr>
    </w:p>
    <w:p w14:paraId="4BFF38B0" w14:textId="77777777" w:rsidR="00771685" w:rsidRDefault="00771685" w:rsidP="00FB5C6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18"/>
          <w:szCs w:val="18"/>
        </w:rPr>
      </w:pPr>
    </w:p>
    <w:p w14:paraId="2B66B93D" w14:textId="77777777" w:rsidR="00E84ECB" w:rsidRDefault="00E84ECB" w:rsidP="00FB5C6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18"/>
          <w:szCs w:val="18"/>
        </w:rPr>
      </w:pPr>
    </w:p>
    <w:p w14:paraId="262B61FC" w14:textId="77777777" w:rsidR="00E84ECB" w:rsidRDefault="00E84ECB" w:rsidP="00FB5C6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18"/>
          <w:szCs w:val="18"/>
        </w:rPr>
      </w:pPr>
    </w:p>
    <w:p w14:paraId="5BE0AC00" w14:textId="77777777" w:rsidR="00E84ECB" w:rsidRDefault="00E84ECB" w:rsidP="00FB5C6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18"/>
          <w:szCs w:val="18"/>
        </w:rPr>
      </w:pPr>
    </w:p>
    <w:p w14:paraId="2ED55ABE" w14:textId="77777777" w:rsidR="00E84ECB" w:rsidRDefault="00E84ECB" w:rsidP="00FB5C6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18"/>
          <w:szCs w:val="18"/>
        </w:rPr>
      </w:pPr>
    </w:p>
    <w:p w14:paraId="510242EB" w14:textId="77777777" w:rsidR="00B760DF" w:rsidRDefault="00B760DF" w:rsidP="00FB5C6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"/>
        <w:gridCol w:w="982"/>
        <w:gridCol w:w="27"/>
        <w:gridCol w:w="2006"/>
        <w:gridCol w:w="537"/>
        <w:gridCol w:w="549"/>
        <w:gridCol w:w="462"/>
        <w:gridCol w:w="439"/>
        <w:gridCol w:w="261"/>
        <w:gridCol w:w="547"/>
        <w:gridCol w:w="339"/>
        <w:gridCol w:w="1988"/>
        <w:gridCol w:w="513"/>
        <w:gridCol w:w="513"/>
        <w:gridCol w:w="235"/>
      </w:tblGrid>
      <w:tr w:rsidR="00B760DF" w:rsidRPr="00DD5F26" w14:paraId="07578E56" w14:textId="77777777" w:rsidTr="00CC2B61">
        <w:tc>
          <w:tcPr>
            <w:tcW w:w="4824" w:type="dxa"/>
            <w:gridSpan w:val="7"/>
            <w:tcBorders>
              <w:bottom w:val="single" w:sz="4" w:space="0" w:color="auto"/>
            </w:tcBorders>
            <w:vAlign w:val="bottom"/>
          </w:tcPr>
          <w:p w14:paraId="088F57B7" w14:textId="77777777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439" w:type="dxa"/>
            <w:vAlign w:val="bottom"/>
          </w:tcPr>
          <w:p w14:paraId="7E24BF00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6" w:type="dxa"/>
            <w:gridSpan w:val="7"/>
            <w:tcBorders>
              <w:bottom w:val="single" w:sz="4" w:space="0" w:color="auto"/>
            </w:tcBorders>
            <w:vAlign w:val="bottom"/>
          </w:tcPr>
          <w:p w14:paraId="62C053B1" w14:textId="3ABE3EF2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0DF" w:rsidRPr="00DD5F26" w14:paraId="28F9E284" w14:textId="77777777" w:rsidTr="00CC2B61">
        <w:tc>
          <w:tcPr>
            <w:tcW w:w="4824" w:type="dxa"/>
            <w:gridSpan w:val="7"/>
            <w:tcBorders>
              <w:bottom w:val="single" w:sz="4" w:space="0" w:color="auto"/>
            </w:tcBorders>
            <w:vAlign w:val="bottom"/>
          </w:tcPr>
          <w:p w14:paraId="44FC3556" w14:textId="55568322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МУП «Коммунальные системы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города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Зимы»</w:t>
            </w:r>
          </w:p>
        </w:tc>
        <w:tc>
          <w:tcPr>
            <w:tcW w:w="439" w:type="dxa"/>
            <w:vAlign w:val="bottom"/>
          </w:tcPr>
          <w:p w14:paraId="1A96F1A5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6" w:type="dxa"/>
            <w:gridSpan w:val="7"/>
            <w:tcBorders>
              <w:bottom w:val="single" w:sz="4" w:space="0" w:color="auto"/>
            </w:tcBorders>
            <w:vAlign w:val="bottom"/>
          </w:tcPr>
          <w:p w14:paraId="2BC112C5" w14:textId="2F81A2B5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0DF" w:rsidRPr="00DD5F26" w14:paraId="60774EA8" w14:textId="77777777" w:rsidTr="00CC2B61">
        <w:tc>
          <w:tcPr>
            <w:tcW w:w="48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73985B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 О.Н. Никитина</w:t>
            </w:r>
          </w:p>
        </w:tc>
        <w:tc>
          <w:tcPr>
            <w:tcW w:w="439" w:type="dxa"/>
            <w:vAlign w:val="bottom"/>
          </w:tcPr>
          <w:p w14:paraId="0EA88998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439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B337F9" w14:textId="1B4BB699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0DF" w:rsidRPr="00DD5F26" w14:paraId="7ABA2B11" w14:textId="77777777" w:rsidTr="00CC2B61">
        <w:tc>
          <w:tcPr>
            <w:tcW w:w="261" w:type="dxa"/>
            <w:tcBorders>
              <w:top w:val="single" w:sz="4" w:space="0" w:color="auto"/>
            </w:tcBorders>
            <w:vAlign w:val="bottom"/>
          </w:tcPr>
          <w:p w14:paraId="5C115EF8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752511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1BAFE7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  <w:vAlign w:val="bottom"/>
          </w:tcPr>
          <w:p w14:paraId="0F3809A3" w14:textId="77777777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D66816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bottom"/>
          </w:tcPr>
          <w:p w14:paraId="036404D7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1A4E80" w14:textId="618AD387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vAlign w:val="bottom"/>
          </w:tcPr>
          <w:p w14:paraId="1F42464A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39" w:type="dxa"/>
            <w:vAlign w:val="bottom"/>
          </w:tcPr>
          <w:p w14:paraId="4C8F4ACA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vAlign w:val="bottom"/>
          </w:tcPr>
          <w:p w14:paraId="30351348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17A35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bottom"/>
          </w:tcPr>
          <w:p w14:paraId="282A4748" w14:textId="77777777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FD4ABA" w14:textId="77777777" w:rsidR="00B760DF" w:rsidRPr="00DD5F26" w:rsidRDefault="00B760DF" w:rsidP="00CC2B61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bottom"/>
          </w:tcPr>
          <w:p w14:paraId="2828BCE7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E3C328" w14:textId="25E1DF1A" w:rsidR="00B760DF" w:rsidRPr="00DD5F26" w:rsidRDefault="00B760DF" w:rsidP="00CC2B6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bottom"/>
          </w:tcPr>
          <w:p w14:paraId="65C2BC2E" w14:textId="77777777" w:rsidR="00B760DF" w:rsidRPr="00DD5F26" w:rsidRDefault="00B760DF" w:rsidP="00CC2B61">
            <w:pPr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D5F2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14:paraId="283C71D9" w14:textId="72DC1CF7" w:rsidR="00651C90" w:rsidRDefault="00651C90" w:rsidP="0077162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651C90" w:rsidSect="003C7AC9">
      <w:footerReference w:type="default" r:id="rId10"/>
      <w:footnotePr>
        <w:numFmt w:val="chicago"/>
      </w:footnotePr>
      <w:pgSz w:w="11907" w:h="16840" w:code="9"/>
      <w:pgMar w:top="907" w:right="1134" w:bottom="794" w:left="1134" w:header="397" w:footer="39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E4A6B" w14:textId="77777777" w:rsidR="007B34FB" w:rsidRDefault="007B34FB">
      <w:r>
        <w:separator/>
      </w:r>
    </w:p>
  </w:endnote>
  <w:endnote w:type="continuationSeparator" w:id="0">
    <w:p w14:paraId="7661446E" w14:textId="77777777" w:rsidR="007B34FB" w:rsidRDefault="007B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9420A" w14:textId="77777777" w:rsidR="00740A41" w:rsidRPr="000C6C2E" w:rsidRDefault="00740A41" w:rsidP="000C6C2E">
    <w:pPr>
      <w:pStyle w:val="a5"/>
      <w:spacing w:line="240" w:lineRule="auto"/>
      <w:jc w:val="right"/>
      <w:rPr>
        <w:rFonts w:ascii="Times New Roman" w:hAnsi="Times New Roman" w:cs="Times New Roman"/>
        <w:sz w:val="20"/>
        <w:szCs w:val="20"/>
      </w:rPr>
    </w:pPr>
    <w:r w:rsidRPr="000C6C2E">
      <w:rPr>
        <w:rFonts w:ascii="Times New Roman" w:hAnsi="Times New Roman" w:cs="Times New Roman"/>
        <w:sz w:val="20"/>
        <w:szCs w:val="20"/>
      </w:rPr>
      <w:fldChar w:fldCharType="begin"/>
    </w:r>
    <w:r w:rsidRPr="000C6C2E">
      <w:rPr>
        <w:rFonts w:ascii="Times New Roman" w:hAnsi="Times New Roman" w:cs="Times New Roman"/>
        <w:sz w:val="20"/>
        <w:szCs w:val="20"/>
      </w:rPr>
      <w:instrText xml:space="preserve"> PAGE </w:instrText>
    </w:r>
    <w:r w:rsidRPr="000C6C2E">
      <w:rPr>
        <w:rFonts w:ascii="Times New Roman" w:hAnsi="Times New Roman" w:cs="Times New Roman"/>
        <w:sz w:val="20"/>
        <w:szCs w:val="20"/>
      </w:rPr>
      <w:fldChar w:fldCharType="separate"/>
    </w:r>
    <w:r w:rsidR="00640BD5">
      <w:rPr>
        <w:rFonts w:ascii="Times New Roman" w:hAnsi="Times New Roman" w:cs="Times New Roman"/>
        <w:noProof/>
        <w:sz w:val="20"/>
        <w:szCs w:val="20"/>
      </w:rPr>
      <w:t>2</w:t>
    </w:r>
    <w:r w:rsidRPr="000C6C2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F27AD" w14:textId="77777777" w:rsidR="007B34FB" w:rsidRDefault="007B34FB" w:rsidP="00855DF9">
      <w:r>
        <w:separator/>
      </w:r>
    </w:p>
  </w:footnote>
  <w:footnote w:type="continuationSeparator" w:id="0">
    <w:p w14:paraId="125758FF" w14:textId="77777777" w:rsidR="007B34FB" w:rsidRDefault="007B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0800"/>
    <w:multiLevelType w:val="hybridMultilevel"/>
    <w:tmpl w:val="75DE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11791"/>
    <w:multiLevelType w:val="hybridMultilevel"/>
    <w:tmpl w:val="12E4F5C2"/>
    <w:lvl w:ilvl="0" w:tplc="A67EA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14A85"/>
    <w:multiLevelType w:val="hybridMultilevel"/>
    <w:tmpl w:val="0CFE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A6E70"/>
    <w:multiLevelType w:val="hybridMultilevel"/>
    <w:tmpl w:val="4BAA44B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596FB3"/>
    <w:multiLevelType w:val="hybridMultilevel"/>
    <w:tmpl w:val="4800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FF2562"/>
    <w:multiLevelType w:val="hybridMultilevel"/>
    <w:tmpl w:val="9E76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268871">
    <w:abstractNumId w:val="3"/>
  </w:num>
  <w:num w:numId="2" w16cid:durableId="1636056456">
    <w:abstractNumId w:val="4"/>
  </w:num>
  <w:num w:numId="3" w16cid:durableId="758139563">
    <w:abstractNumId w:val="5"/>
  </w:num>
  <w:num w:numId="4" w16cid:durableId="1419910878">
    <w:abstractNumId w:val="1"/>
  </w:num>
  <w:num w:numId="5" w16cid:durableId="1537739787">
    <w:abstractNumId w:val="0"/>
  </w:num>
  <w:num w:numId="6" w16cid:durableId="819152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defaultTabStop w:val="709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68"/>
    <w:rsid w:val="000001BC"/>
    <w:rsid w:val="0000155D"/>
    <w:rsid w:val="00005E89"/>
    <w:rsid w:val="000128E9"/>
    <w:rsid w:val="00020997"/>
    <w:rsid w:val="0002374B"/>
    <w:rsid w:val="00033564"/>
    <w:rsid w:val="000419FA"/>
    <w:rsid w:val="000431AE"/>
    <w:rsid w:val="000437C5"/>
    <w:rsid w:val="000677C0"/>
    <w:rsid w:val="000927ED"/>
    <w:rsid w:val="000930C4"/>
    <w:rsid w:val="00097918"/>
    <w:rsid w:val="000A0254"/>
    <w:rsid w:val="000A26BB"/>
    <w:rsid w:val="000C1400"/>
    <w:rsid w:val="000C216A"/>
    <w:rsid w:val="000C6C2E"/>
    <w:rsid w:val="000C6FD9"/>
    <w:rsid w:val="000D2F78"/>
    <w:rsid w:val="000D7125"/>
    <w:rsid w:val="000E1194"/>
    <w:rsid w:val="000E2666"/>
    <w:rsid w:val="000F4AFD"/>
    <w:rsid w:val="001071B2"/>
    <w:rsid w:val="001115D4"/>
    <w:rsid w:val="00113E4D"/>
    <w:rsid w:val="00115EA7"/>
    <w:rsid w:val="001205D7"/>
    <w:rsid w:val="00123B66"/>
    <w:rsid w:val="001241D5"/>
    <w:rsid w:val="00130576"/>
    <w:rsid w:val="001347CF"/>
    <w:rsid w:val="0014051B"/>
    <w:rsid w:val="00141EE7"/>
    <w:rsid w:val="00156855"/>
    <w:rsid w:val="00181754"/>
    <w:rsid w:val="00185586"/>
    <w:rsid w:val="00185BDC"/>
    <w:rsid w:val="001A4712"/>
    <w:rsid w:val="001A5487"/>
    <w:rsid w:val="001B14EA"/>
    <w:rsid w:val="001D01CC"/>
    <w:rsid w:val="001D0F7C"/>
    <w:rsid w:val="001D1C9E"/>
    <w:rsid w:val="001D3683"/>
    <w:rsid w:val="001D62C2"/>
    <w:rsid w:val="001E1CE3"/>
    <w:rsid w:val="001F4FEE"/>
    <w:rsid w:val="001F537D"/>
    <w:rsid w:val="002030EE"/>
    <w:rsid w:val="00207333"/>
    <w:rsid w:val="00211081"/>
    <w:rsid w:val="002110A3"/>
    <w:rsid w:val="002228EE"/>
    <w:rsid w:val="002244C7"/>
    <w:rsid w:val="0023606A"/>
    <w:rsid w:val="00236290"/>
    <w:rsid w:val="002430E3"/>
    <w:rsid w:val="00243302"/>
    <w:rsid w:val="00245744"/>
    <w:rsid w:val="00253988"/>
    <w:rsid w:val="00266EDB"/>
    <w:rsid w:val="002675DE"/>
    <w:rsid w:val="00270989"/>
    <w:rsid w:val="00272B96"/>
    <w:rsid w:val="00285BAF"/>
    <w:rsid w:val="00290155"/>
    <w:rsid w:val="0029709F"/>
    <w:rsid w:val="002A5FDC"/>
    <w:rsid w:val="002B053B"/>
    <w:rsid w:val="002C4B57"/>
    <w:rsid w:val="002C52F3"/>
    <w:rsid w:val="002C6EAC"/>
    <w:rsid w:val="002D1636"/>
    <w:rsid w:val="002D347C"/>
    <w:rsid w:val="002D7082"/>
    <w:rsid w:val="002E4C4D"/>
    <w:rsid w:val="002F10B1"/>
    <w:rsid w:val="002F5021"/>
    <w:rsid w:val="003044BD"/>
    <w:rsid w:val="00315D28"/>
    <w:rsid w:val="00322A44"/>
    <w:rsid w:val="00322EC1"/>
    <w:rsid w:val="00325640"/>
    <w:rsid w:val="003328B0"/>
    <w:rsid w:val="003343CB"/>
    <w:rsid w:val="003446A5"/>
    <w:rsid w:val="003455C1"/>
    <w:rsid w:val="00347081"/>
    <w:rsid w:val="0035738A"/>
    <w:rsid w:val="00361169"/>
    <w:rsid w:val="00362D81"/>
    <w:rsid w:val="0036401C"/>
    <w:rsid w:val="003667C5"/>
    <w:rsid w:val="00367477"/>
    <w:rsid w:val="003727DA"/>
    <w:rsid w:val="0037481A"/>
    <w:rsid w:val="00375B5F"/>
    <w:rsid w:val="00387846"/>
    <w:rsid w:val="003A5959"/>
    <w:rsid w:val="003B0261"/>
    <w:rsid w:val="003B26A2"/>
    <w:rsid w:val="003B3DC5"/>
    <w:rsid w:val="003B442A"/>
    <w:rsid w:val="003C0467"/>
    <w:rsid w:val="003C4886"/>
    <w:rsid w:val="003C7AC9"/>
    <w:rsid w:val="003D5888"/>
    <w:rsid w:val="003E3A70"/>
    <w:rsid w:val="003E52F0"/>
    <w:rsid w:val="003E67B3"/>
    <w:rsid w:val="003F3C96"/>
    <w:rsid w:val="003F6186"/>
    <w:rsid w:val="003F7342"/>
    <w:rsid w:val="004007A9"/>
    <w:rsid w:val="00402D85"/>
    <w:rsid w:val="00403AFE"/>
    <w:rsid w:val="0040648C"/>
    <w:rsid w:val="00411E00"/>
    <w:rsid w:val="0042191D"/>
    <w:rsid w:val="0043254A"/>
    <w:rsid w:val="004429E3"/>
    <w:rsid w:val="00444E6D"/>
    <w:rsid w:val="0045106F"/>
    <w:rsid w:val="00452275"/>
    <w:rsid w:val="00453A44"/>
    <w:rsid w:val="00455E24"/>
    <w:rsid w:val="004569C4"/>
    <w:rsid w:val="0045766E"/>
    <w:rsid w:val="004600BD"/>
    <w:rsid w:val="00466B0E"/>
    <w:rsid w:val="00467D74"/>
    <w:rsid w:val="004750BB"/>
    <w:rsid w:val="004773D2"/>
    <w:rsid w:val="00477DD6"/>
    <w:rsid w:val="00481D60"/>
    <w:rsid w:val="00483683"/>
    <w:rsid w:val="004837A9"/>
    <w:rsid w:val="00485634"/>
    <w:rsid w:val="00492520"/>
    <w:rsid w:val="00496CCA"/>
    <w:rsid w:val="00497DFC"/>
    <w:rsid w:val="004A0637"/>
    <w:rsid w:val="004A09F1"/>
    <w:rsid w:val="004A0B81"/>
    <w:rsid w:val="004A1C70"/>
    <w:rsid w:val="004A2CBB"/>
    <w:rsid w:val="004B2F89"/>
    <w:rsid w:val="004B316F"/>
    <w:rsid w:val="004B6FA6"/>
    <w:rsid w:val="004B77F0"/>
    <w:rsid w:val="004C334A"/>
    <w:rsid w:val="004C496E"/>
    <w:rsid w:val="004C4E51"/>
    <w:rsid w:val="004E085B"/>
    <w:rsid w:val="004E405F"/>
    <w:rsid w:val="004E6F82"/>
    <w:rsid w:val="004F0DFD"/>
    <w:rsid w:val="004F680C"/>
    <w:rsid w:val="005055B9"/>
    <w:rsid w:val="00507B97"/>
    <w:rsid w:val="0051158C"/>
    <w:rsid w:val="00511CD2"/>
    <w:rsid w:val="00517206"/>
    <w:rsid w:val="005204E4"/>
    <w:rsid w:val="005227B9"/>
    <w:rsid w:val="00527DFC"/>
    <w:rsid w:val="00533390"/>
    <w:rsid w:val="00535DE4"/>
    <w:rsid w:val="0053701A"/>
    <w:rsid w:val="00551C68"/>
    <w:rsid w:val="00556027"/>
    <w:rsid w:val="005609A0"/>
    <w:rsid w:val="00562940"/>
    <w:rsid w:val="005711B1"/>
    <w:rsid w:val="00582E94"/>
    <w:rsid w:val="005872D9"/>
    <w:rsid w:val="005918D5"/>
    <w:rsid w:val="0059605E"/>
    <w:rsid w:val="005A2DDD"/>
    <w:rsid w:val="005A5A4E"/>
    <w:rsid w:val="005B02A2"/>
    <w:rsid w:val="005C577B"/>
    <w:rsid w:val="005D102D"/>
    <w:rsid w:val="005D1E24"/>
    <w:rsid w:val="005D3BC3"/>
    <w:rsid w:val="005D618F"/>
    <w:rsid w:val="005E6EB3"/>
    <w:rsid w:val="005F7A92"/>
    <w:rsid w:val="00603E35"/>
    <w:rsid w:val="00606D2F"/>
    <w:rsid w:val="0061570A"/>
    <w:rsid w:val="00622D2E"/>
    <w:rsid w:val="00626BFF"/>
    <w:rsid w:val="00631E9B"/>
    <w:rsid w:val="00640BD5"/>
    <w:rsid w:val="00642A16"/>
    <w:rsid w:val="006471BC"/>
    <w:rsid w:val="00647716"/>
    <w:rsid w:val="00647AC5"/>
    <w:rsid w:val="00651C90"/>
    <w:rsid w:val="006610A4"/>
    <w:rsid w:val="0066434D"/>
    <w:rsid w:val="006673D0"/>
    <w:rsid w:val="006702C5"/>
    <w:rsid w:val="00680CF9"/>
    <w:rsid w:val="00681CBF"/>
    <w:rsid w:val="00683D68"/>
    <w:rsid w:val="00693F7B"/>
    <w:rsid w:val="006978E7"/>
    <w:rsid w:val="006A1EA2"/>
    <w:rsid w:val="006A4456"/>
    <w:rsid w:val="006B0221"/>
    <w:rsid w:val="006B1370"/>
    <w:rsid w:val="006B262B"/>
    <w:rsid w:val="006D3232"/>
    <w:rsid w:val="006D6653"/>
    <w:rsid w:val="006D6C77"/>
    <w:rsid w:val="006D6E70"/>
    <w:rsid w:val="006E6F93"/>
    <w:rsid w:val="006F34D1"/>
    <w:rsid w:val="006F4515"/>
    <w:rsid w:val="00715368"/>
    <w:rsid w:val="0073345B"/>
    <w:rsid w:val="00734E6D"/>
    <w:rsid w:val="00737077"/>
    <w:rsid w:val="00740A41"/>
    <w:rsid w:val="00741827"/>
    <w:rsid w:val="00753191"/>
    <w:rsid w:val="00763A84"/>
    <w:rsid w:val="007673CC"/>
    <w:rsid w:val="00767D34"/>
    <w:rsid w:val="00771273"/>
    <w:rsid w:val="00771620"/>
    <w:rsid w:val="00771685"/>
    <w:rsid w:val="007748C1"/>
    <w:rsid w:val="00775A2B"/>
    <w:rsid w:val="00780CB7"/>
    <w:rsid w:val="00780D16"/>
    <w:rsid w:val="007815B7"/>
    <w:rsid w:val="00791D03"/>
    <w:rsid w:val="00794ECC"/>
    <w:rsid w:val="00795A2F"/>
    <w:rsid w:val="007A1AC1"/>
    <w:rsid w:val="007B0A35"/>
    <w:rsid w:val="007B34FB"/>
    <w:rsid w:val="007B6968"/>
    <w:rsid w:val="007C0AA9"/>
    <w:rsid w:val="007C12EC"/>
    <w:rsid w:val="007C34FB"/>
    <w:rsid w:val="007D02B9"/>
    <w:rsid w:val="007D4A6C"/>
    <w:rsid w:val="007D638B"/>
    <w:rsid w:val="007D6B9D"/>
    <w:rsid w:val="007E07AA"/>
    <w:rsid w:val="007E7CFB"/>
    <w:rsid w:val="007F0C8E"/>
    <w:rsid w:val="007F595D"/>
    <w:rsid w:val="00800874"/>
    <w:rsid w:val="00805F39"/>
    <w:rsid w:val="008060A6"/>
    <w:rsid w:val="00815F89"/>
    <w:rsid w:val="008201FF"/>
    <w:rsid w:val="00822A71"/>
    <w:rsid w:val="0082553D"/>
    <w:rsid w:val="00827BD2"/>
    <w:rsid w:val="00830410"/>
    <w:rsid w:val="00830640"/>
    <w:rsid w:val="0083182A"/>
    <w:rsid w:val="00835365"/>
    <w:rsid w:val="00842EC1"/>
    <w:rsid w:val="00850338"/>
    <w:rsid w:val="00850814"/>
    <w:rsid w:val="00853DE3"/>
    <w:rsid w:val="00854C18"/>
    <w:rsid w:val="00855DF9"/>
    <w:rsid w:val="00857061"/>
    <w:rsid w:val="0086726D"/>
    <w:rsid w:val="00872C8D"/>
    <w:rsid w:val="00872CD9"/>
    <w:rsid w:val="0088346C"/>
    <w:rsid w:val="00892038"/>
    <w:rsid w:val="008A0C28"/>
    <w:rsid w:val="008A53ED"/>
    <w:rsid w:val="008C34B9"/>
    <w:rsid w:val="008D0448"/>
    <w:rsid w:val="008D1AF5"/>
    <w:rsid w:val="008D33FF"/>
    <w:rsid w:val="008D3773"/>
    <w:rsid w:val="008D4971"/>
    <w:rsid w:val="008D6249"/>
    <w:rsid w:val="008E1DBE"/>
    <w:rsid w:val="008F3CD3"/>
    <w:rsid w:val="008F51AE"/>
    <w:rsid w:val="0090383E"/>
    <w:rsid w:val="00903C56"/>
    <w:rsid w:val="00904D62"/>
    <w:rsid w:val="0092281A"/>
    <w:rsid w:val="00927F75"/>
    <w:rsid w:val="00927FAC"/>
    <w:rsid w:val="009323C0"/>
    <w:rsid w:val="00940E6D"/>
    <w:rsid w:val="00946DFE"/>
    <w:rsid w:val="00951966"/>
    <w:rsid w:val="009549A2"/>
    <w:rsid w:val="00960A7C"/>
    <w:rsid w:val="009627CA"/>
    <w:rsid w:val="00966A4F"/>
    <w:rsid w:val="00966BF1"/>
    <w:rsid w:val="00967CB5"/>
    <w:rsid w:val="0097274A"/>
    <w:rsid w:val="009779A5"/>
    <w:rsid w:val="009779AC"/>
    <w:rsid w:val="00982382"/>
    <w:rsid w:val="00982DD4"/>
    <w:rsid w:val="00994B87"/>
    <w:rsid w:val="00995CE1"/>
    <w:rsid w:val="009A6477"/>
    <w:rsid w:val="009C0B12"/>
    <w:rsid w:val="009C423C"/>
    <w:rsid w:val="009C5B58"/>
    <w:rsid w:val="009E72C7"/>
    <w:rsid w:val="009F3B2C"/>
    <w:rsid w:val="00A00032"/>
    <w:rsid w:val="00A010DE"/>
    <w:rsid w:val="00A01228"/>
    <w:rsid w:val="00A041AA"/>
    <w:rsid w:val="00A04828"/>
    <w:rsid w:val="00A121A0"/>
    <w:rsid w:val="00A12AB0"/>
    <w:rsid w:val="00A171F9"/>
    <w:rsid w:val="00A22167"/>
    <w:rsid w:val="00A3066B"/>
    <w:rsid w:val="00A33B76"/>
    <w:rsid w:val="00A35E69"/>
    <w:rsid w:val="00A376F9"/>
    <w:rsid w:val="00A4244C"/>
    <w:rsid w:val="00A430A8"/>
    <w:rsid w:val="00A54E85"/>
    <w:rsid w:val="00A60618"/>
    <w:rsid w:val="00A62C31"/>
    <w:rsid w:val="00A65937"/>
    <w:rsid w:val="00A65E85"/>
    <w:rsid w:val="00A715CE"/>
    <w:rsid w:val="00A82C21"/>
    <w:rsid w:val="00A834F6"/>
    <w:rsid w:val="00A87E51"/>
    <w:rsid w:val="00A94311"/>
    <w:rsid w:val="00AA5DF1"/>
    <w:rsid w:val="00AA64E9"/>
    <w:rsid w:val="00AC295E"/>
    <w:rsid w:val="00AC5E07"/>
    <w:rsid w:val="00AC67DE"/>
    <w:rsid w:val="00AD0463"/>
    <w:rsid w:val="00AE19D3"/>
    <w:rsid w:val="00AE5DFD"/>
    <w:rsid w:val="00AE7421"/>
    <w:rsid w:val="00AF111E"/>
    <w:rsid w:val="00AF3A18"/>
    <w:rsid w:val="00B067C8"/>
    <w:rsid w:val="00B06D73"/>
    <w:rsid w:val="00B11DE0"/>
    <w:rsid w:val="00B16464"/>
    <w:rsid w:val="00B403EA"/>
    <w:rsid w:val="00B407B9"/>
    <w:rsid w:val="00B4601B"/>
    <w:rsid w:val="00B50953"/>
    <w:rsid w:val="00B52782"/>
    <w:rsid w:val="00B55156"/>
    <w:rsid w:val="00B558F6"/>
    <w:rsid w:val="00B618B2"/>
    <w:rsid w:val="00B63029"/>
    <w:rsid w:val="00B6674D"/>
    <w:rsid w:val="00B76060"/>
    <w:rsid w:val="00B760DF"/>
    <w:rsid w:val="00B76BEE"/>
    <w:rsid w:val="00B76F01"/>
    <w:rsid w:val="00B86BA6"/>
    <w:rsid w:val="00B92E40"/>
    <w:rsid w:val="00BB7683"/>
    <w:rsid w:val="00BC32E0"/>
    <w:rsid w:val="00BC4348"/>
    <w:rsid w:val="00BC617A"/>
    <w:rsid w:val="00BD4D22"/>
    <w:rsid w:val="00BE22C0"/>
    <w:rsid w:val="00BE4543"/>
    <w:rsid w:val="00BE70C8"/>
    <w:rsid w:val="00BF07B3"/>
    <w:rsid w:val="00C02864"/>
    <w:rsid w:val="00C05D34"/>
    <w:rsid w:val="00C06AAE"/>
    <w:rsid w:val="00C11C5D"/>
    <w:rsid w:val="00C11DA9"/>
    <w:rsid w:val="00C122DE"/>
    <w:rsid w:val="00C13103"/>
    <w:rsid w:val="00C13B62"/>
    <w:rsid w:val="00C231E4"/>
    <w:rsid w:val="00C24633"/>
    <w:rsid w:val="00C25A2B"/>
    <w:rsid w:val="00C25CB6"/>
    <w:rsid w:val="00C43B3F"/>
    <w:rsid w:val="00C64093"/>
    <w:rsid w:val="00C82D47"/>
    <w:rsid w:val="00C90DEC"/>
    <w:rsid w:val="00C923B3"/>
    <w:rsid w:val="00C924FC"/>
    <w:rsid w:val="00C9390A"/>
    <w:rsid w:val="00CA415E"/>
    <w:rsid w:val="00CC02E8"/>
    <w:rsid w:val="00CC0375"/>
    <w:rsid w:val="00CC49ED"/>
    <w:rsid w:val="00CC715D"/>
    <w:rsid w:val="00CD1718"/>
    <w:rsid w:val="00CD5839"/>
    <w:rsid w:val="00CD585D"/>
    <w:rsid w:val="00CE1839"/>
    <w:rsid w:val="00CE434C"/>
    <w:rsid w:val="00CE6E98"/>
    <w:rsid w:val="00CE7621"/>
    <w:rsid w:val="00CF4C21"/>
    <w:rsid w:val="00CF5234"/>
    <w:rsid w:val="00CF604E"/>
    <w:rsid w:val="00CF6B26"/>
    <w:rsid w:val="00D00A24"/>
    <w:rsid w:val="00D00BF5"/>
    <w:rsid w:val="00D03121"/>
    <w:rsid w:val="00D14F0C"/>
    <w:rsid w:val="00D152E3"/>
    <w:rsid w:val="00D176FD"/>
    <w:rsid w:val="00D17F4D"/>
    <w:rsid w:val="00D22796"/>
    <w:rsid w:val="00D311F0"/>
    <w:rsid w:val="00D329C7"/>
    <w:rsid w:val="00D330C5"/>
    <w:rsid w:val="00D3316B"/>
    <w:rsid w:val="00D35C79"/>
    <w:rsid w:val="00D44E8F"/>
    <w:rsid w:val="00D53F80"/>
    <w:rsid w:val="00D65C3F"/>
    <w:rsid w:val="00D71185"/>
    <w:rsid w:val="00D75025"/>
    <w:rsid w:val="00D77700"/>
    <w:rsid w:val="00D8067D"/>
    <w:rsid w:val="00D81024"/>
    <w:rsid w:val="00D815EE"/>
    <w:rsid w:val="00D868C0"/>
    <w:rsid w:val="00D87D74"/>
    <w:rsid w:val="00D94F63"/>
    <w:rsid w:val="00DA2ADD"/>
    <w:rsid w:val="00DA4B70"/>
    <w:rsid w:val="00DA5B5F"/>
    <w:rsid w:val="00DA77FF"/>
    <w:rsid w:val="00DD3074"/>
    <w:rsid w:val="00DD4FEB"/>
    <w:rsid w:val="00DD5F26"/>
    <w:rsid w:val="00DD7032"/>
    <w:rsid w:val="00DE00BD"/>
    <w:rsid w:val="00DE5B31"/>
    <w:rsid w:val="00E0285B"/>
    <w:rsid w:val="00E06D76"/>
    <w:rsid w:val="00E110EF"/>
    <w:rsid w:val="00E11DF9"/>
    <w:rsid w:val="00E121EC"/>
    <w:rsid w:val="00E126D0"/>
    <w:rsid w:val="00E13E51"/>
    <w:rsid w:val="00E151A9"/>
    <w:rsid w:val="00E25E10"/>
    <w:rsid w:val="00E262F3"/>
    <w:rsid w:val="00E33786"/>
    <w:rsid w:val="00E34B9A"/>
    <w:rsid w:val="00E34E48"/>
    <w:rsid w:val="00E34F21"/>
    <w:rsid w:val="00E41D34"/>
    <w:rsid w:val="00E51810"/>
    <w:rsid w:val="00E5594F"/>
    <w:rsid w:val="00E56F6F"/>
    <w:rsid w:val="00E623DC"/>
    <w:rsid w:val="00E656EB"/>
    <w:rsid w:val="00E71133"/>
    <w:rsid w:val="00E712F5"/>
    <w:rsid w:val="00E74D71"/>
    <w:rsid w:val="00E82AE9"/>
    <w:rsid w:val="00E84ECB"/>
    <w:rsid w:val="00EA0BD0"/>
    <w:rsid w:val="00EA3423"/>
    <w:rsid w:val="00EA4F02"/>
    <w:rsid w:val="00EA59CC"/>
    <w:rsid w:val="00EB0834"/>
    <w:rsid w:val="00EB51CF"/>
    <w:rsid w:val="00EB6392"/>
    <w:rsid w:val="00EC2DD6"/>
    <w:rsid w:val="00EC5503"/>
    <w:rsid w:val="00EC6630"/>
    <w:rsid w:val="00ED5BB7"/>
    <w:rsid w:val="00EE7DBB"/>
    <w:rsid w:val="00F013DE"/>
    <w:rsid w:val="00F11232"/>
    <w:rsid w:val="00F23182"/>
    <w:rsid w:val="00F256D4"/>
    <w:rsid w:val="00F37CDC"/>
    <w:rsid w:val="00F47883"/>
    <w:rsid w:val="00F47DE2"/>
    <w:rsid w:val="00F518A1"/>
    <w:rsid w:val="00F545BB"/>
    <w:rsid w:val="00F6291B"/>
    <w:rsid w:val="00F67361"/>
    <w:rsid w:val="00F80BD9"/>
    <w:rsid w:val="00F840ED"/>
    <w:rsid w:val="00F85189"/>
    <w:rsid w:val="00F85DEA"/>
    <w:rsid w:val="00F87812"/>
    <w:rsid w:val="00FA15E4"/>
    <w:rsid w:val="00FA4731"/>
    <w:rsid w:val="00FB4289"/>
    <w:rsid w:val="00FB5C6D"/>
    <w:rsid w:val="00FC5389"/>
    <w:rsid w:val="00FE2860"/>
    <w:rsid w:val="00FE7793"/>
    <w:rsid w:val="00FF3799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165CA"/>
  <w14:defaultImageDpi w14:val="0"/>
  <w15:docId w15:val="{34A71EC1-7E2B-466D-9BE6-A81B0BA8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DC5"/>
    <w:pPr>
      <w:spacing w:after="0" w:line="360" w:lineRule="atLeast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93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6434D"/>
    <w:pPr>
      <w:keepNext/>
      <w:spacing w:line="240" w:lineRule="auto"/>
      <w:jc w:val="left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15368"/>
    <w:rPr>
      <w:rFonts w:ascii="Times New Roman CYR" w:hAnsi="Times New Roman CYR" w:cs="Times New Roman CYR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 CYR"/>
      <w:sz w:val="28"/>
      <w:szCs w:val="2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715368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15368"/>
    <w:rPr>
      <w:rFonts w:ascii="Calibri" w:hAnsi="Calibri" w:cs="Calibri"/>
      <w:lang w:val="ru-RU" w:eastAsia="ru-RU"/>
    </w:rPr>
  </w:style>
  <w:style w:type="character" w:styleId="aa">
    <w:name w:val="footnote reference"/>
    <w:basedOn w:val="a0"/>
    <w:uiPriority w:val="99"/>
    <w:semiHidden/>
    <w:rsid w:val="00715368"/>
    <w:rPr>
      <w:rFonts w:cs="Times New Roman"/>
      <w:vertAlign w:val="superscript"/>
    </w:rPr>
  </w:style>
  <w:style w:type="character" w:styleId="ab">
    <w:name w:val="Hyperlink"/>
    <w:basedOn w:val="a0"/>
    <w:rsid w:val="00EC663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C66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5370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">
    <w:name w:val="Номер"/>
    <w:basedOn w:val="a"/>
    <w:uiPriority w:val="99"/>
    <w:rsid w:val="000431AE"/>
    <w:pPr>
      <w:spacing w:before="60" w:after="60" w:line="240" w:lineRule="auto"/>
      <w:jc w:val="center"/>
    </w:pPr>
    <w:rPr>
      <w:rFonts w:ascii="Calibri" w:hAnsi="Calibri" w:cs="Calibri"/>
    </w:rPr>
  </w:style>
  <w:style w:type="paragraph" w:styleId="af0">
    <w:name w:val="List Paragraph"/>
    <w:basedOn w:val="a"/>
    <w:uiPriority w:val="34"/>
    <w:qFormat/>
    <w:rsid w:val="0083182A"/>
    <w:pPr>
      <w:ind w:left="720"/>
      <w:contextualSpacing/>
    </w:pPr>
  </w:style>
  <w:style w:type="paragraph" w:customStyle="1" w:styleId="ConsPlusNonformat">
    <w:name w:val="ConsPlusNonformat"/>
    <w:rsid w:val="00831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66434D"/>
    <w:rPr>
      <w:rFonts w:ascii="Times New Roman" w:hAnsi="Times New Roman" w:cs="Times New Roman"/>
      <w:b/>
      <w:bCs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86726D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CE183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rsid w:val="001D62C2"/>
    <w:pPr>
      <w:spacing w:line="240" w:lineRule="auto"/>
    </w:pPr>
    <w:rPr>
      <w:rFonts w:ascii="Times New Roman" w:hAnsi="Times New Roman" w:cs="Times New Roman"/>
      <w:i/>
      <w:iCs/>
      <w:szCs w:val="24"/>
    </w:rPr>
  </w:style>
  <w:style w:type="character" w:customStyle="1" w:styleId="af4">
    <w:name w:val="Основной текст Знак"/>
    <w:basedOn w:val="a0"/>
    <w:link w:val="af3"/>
    <w:rsid w:val="001D62C2"/>
    <w:rPr>
      <w:rFonts w:ascii="Times New Roman" w:hAnsi="Times New Roman" w:cs="Times New Roman"/>
      <w:i/>
      <w:i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93F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5337/bd630eb885f7ac3659a20f7f0eb4d79e8b4bde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61093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A3E0-2C0B-4118-8370-D6386F4B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8106</Words>
  <Characters>46205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koksharova</dc:creator>
  <cp:lastModifiedBy>Лариса Б. Иванова</cp:lastModifiedBy>
  <cp:revision>19</cp:revision>
  <cp:lastPrinted>2025-07-25T03:03:00Z</cp:lastPrinted>
  <dcterms:created xsi:type="dcterms:W3CDTF">2025-06-11T00:48:00Z</dcterms:created>
  <dcterms:modified xsi:type="dcterms:W3CDTF">2025-08-04T08:20:00Z</dcterms:modified>
</cp:coreProperties>
</file>